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B69" w:rsidRDefault="002F3B69" w:rsidP="00FD1B3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FD1B3E">
        <w:rPr>
          <w:rFonts w:ascii="Times New Roman" w:hAnsi="Times New Roman"/>
          <w:b/>
          <w:sz w:val="20"/>
          <w:szCs w:val="20"/>
        </w:rPr>
        <w:t>Производственная вибрация.</w:t>
      </w:r>
    </w:p>
    <w:p w:rsidR="007E2751" w:rsidRPr="00FD1B3E" w:rsidRDefault="007E2751" w:rsidP="007E2751">
      <w:pPr>
        <w:spacing w:after="0"/>
        <w:ind w:left="-426"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2F3B69" w:rsidRPr="007E2751" w:rsidRDefault="002F3B69" w:rsidP="007E2751">
      <w:pPr>
        <w:spacing w:after="0" w:line="276" w:lineRule="auto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>Ви</w:t>
      </w:r>
      <w:r w:rsidR="007E2751" w:rsidRPr="007E2751">
        <w:rPr>
          <w:rFonts w:ascii="Times New Roman" w:hAnsi="Times New Roman"/>
          <w:szCs w:val="20"/>
        </w:rPr>
        <w:t>брация - механические колебания</w:t>
      </w:r>
      <w:r w:rsidRPr="007E2751">
        <w:rPr>
          <w:rFonts w:ascii="Times New Roman" w:hAnsi="Times New Roman"/>
          <w:szCs w:val="20"/>
        </w:rPr>
        <w:t xml:space="preserve"> (колебания тверды тел).</w:t>
      </w:r>
    </w:p>
    <w:p w:rsidR="002F3B69" w:rsidRPr="007E2751" w:rsidRDefault="002F3B69" w:rsidP="007E2751">
      <w:pPr>
        <w:spacing w:after="0" w:line="276" w:lineRule="auto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>Способы передачи:</w:t>
      </w:r>
    </w:p>
    <w:p w:rsidR="002F3B69" w:rsidRPr="007E2751" w:rsidRDefault="002F3B69" w:rsidP="007E2751">
      <w:pPr>
        <w:numPr>
          <w:ilvl w:val="0"/>
          <w:numId w:val="2"/>
        </w:numPr>
        <w:spacing w:after="0" w:line="276" w:lineRule="auto"/>
        <w:ind w:left="142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bCs/>
          <w:szCs w:val="20"/>
        </w:rPr>
        <w:t>общая вибрация</w:t>
      </w:r>
      <w:r w:rsidR="007E2751">
        <w:rPr>
          <w:rFonts w:ascii="Times New Roman" w:hAnsi="Times New Roman"/>
          <w:szCs w:val="20"/>
        </w:rPr>
        <w:t xml:space="preserve"> - передается</w:t>
      </w:r>
      <w:r w:rsidRPr="007E2751">
        <w:rPr>
          <w:rFonts w:ascii="Times New Roman" w:hAnsi="Times New Roman"/>
          <w:szCs w:val="20"/>
        </w:rPr>
        <w:t xml:space="preserve"> через опорные поверхности на тело сидящего или стоящего человека;</w:t>
      </w:r>
    </w:p>
    <w:p w:rsidR="002F3B69" w:rsidRPr="007E2751" w:rsidRDefault="002F3B69" w:rsidP="007E2751">
      <w:pPr>
        <w:numPr>
          <w:ilvl w:val="0"/>
          <w:numId w:val="2"/>
        </w:numPr>
        <w:spacing w:after="0" w:line="276" w:lineRule="auto"/>
        <w:ind w:left="142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bCs/>
          <w:szCs w:val="20"/>
        </w:rPr>
        <w:t>локальная вибрация</w:t>
      </w:r>
      <w:r w:rsidR="007E2751">
        <w:rPr>
          <w:rFonts w:ascii="Times New Roman" w:hAnsi="Times New Roman"/>
          <w:szCs w:val="20"/>
        </w:rPr>
        <w:t xml:space="preserve"> - </w:t>
      </w:r>
      <w:r w:rsidRPr="007E2751">
        <w:rPr>
          <w:rFonts w:ascii="Times New Roman" w:hAnsi="Times New Roman"/>
          <w:szCs w:val="20"/>
        </w:rPr>
        <w:t>передается через руки или ноги человека, а также через предплечья, контактирующие с вибрирующими поверхностями.</w:t>
      </w:r>
    </w:p>
    <w:p w:rsidR="002F3B69" w:rsidRPr="007E2751" w:rsidRDefault="002F3B69" w:rsidP="007E2751">
      <w:pPr>
        <w:spacing w:after="0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 xml:space="preserve">Производственными источниками локальной вибрации являются ручные механизированные машины ударного, ударно-вращательного и вращательного действия с пневматическим или электрическим приводом. Инструменты ударного действия основаны на принципе вибрации. К ним относятся клепальные, рубильные, отбойные молотки, </w:t>
      </w:r>
      <w:proofErr w:type="spellStart"/>
      <w:r w:rsidRPr="007E2751">
        <w:rPr>
          <w:rFonts w:ascii="Times New Roman" w:hAnsi="Times New Roman"/>
          <w:szCs w:val="20"/>
        </w:rPr>
        <w:t>пневмотрамбовки</w:t>
      </w:r>
      <w:proofErr w:type="spellEnd"/>
      <w:r w:rsidRPr="007E2751">
        <w:rPr>
          <w:rFonts w:ascii="Times New Roman" w:hAnsi="Times New Roman"/>
          <w:szCs w:val="20"/>
        </w:rPr>
        <w:t xml:space="preserve">. Применяются в горнодобывающей промышленности, преимущественно при буровзрывном способе добычи. К ручным механизированным машинам вращательного действия относятся шлифовальные, сверлильные машины, электро- и бензомоторные пилы. </w:t>
      </w:r>
    </w:p>
    <w:p w:rsidR="00713530" w:rsidRPr="007E2751" w:rsidRDefault="00713530" w:rsidP="007E2751">
      <w:pPr>
        <w:pStyle w:val="ConsPlusNormal"/>
        <w:ind w:left="-426" w:firstLine="426"/>
        <w:jc w:val="both"/>
        <w:rPr>
          <w:rFonts w:ascii="Times New Roman" w:hAnsi="Times New Roman" w:cs="Times New Roman"/>
          <w:sz w:val="22"/>
        </w:rPr>
      </w:pPr>
      <w:r w:rsidRPr="007E2751">
        <w:rPr>
          <w:rFonts w:ascii="Times New Roman" w:hAnsi="Times New Roman" w:cs="Times New Roman"/>
          <w:sz w:val="22"/>
        </w:rPr>
        <w:t>Общую вибрацию делят:</w:t>
      </w:r>
    </w:p>
    <w:p w:rsidR="00713530" w:rsidRPr="007E2751" w:rsidRDefault="00713530" w:rsidP="007E2751">
      <w:pPr>
        <w:pStyle w:val="ConsPlusNormal"/>
        <w:ind w:left="-426" w:firstLine="426"/>
        <w:jc w:val="both"/>
        <w:rPr>
          <w:rFonts w:ascii="Times New Roman" w:hAnsi="Times New Roman" w:cs="Times New Roman"/>
          <w:sz w:val="22"/>
        </w:rPr>
      </w:pPr>
      <w:r w:rsidRPr="007E2751">
        <w:rPr>
          <w:rFonts w:ascii="Times New Roman" w:hAnsi="Times New Roman" w:cs="Times New Roman"/>
          <w:sz w:val="22"/>
        </w:rPr>
        <w:t xml:space="preserve">- транспортную вибрацию, воздействующую на человека на рабочих местах самоходных и прицепных машин, транспортных средств при движении по местности, агрофонам и дорогам (в том числе при их строительстве). </w:t>
      </w:r>
    </w:p>
    <w:p w:rsidR="00713530" w:rsidRPr="007E2751" w:rsidRDefault="00713530" w:rsidP="007E2751">
      <w:pPr>
        <w:pStyle w:val="ConsPlusNormal"/>
        <w:ind w:left="-426" w:firstLine="426"/>
        <w:jc w:val="both"/>
        <w:rPr>
          <w:rFonts w:ascii="Times New Roman" w:hAnsi="Times New Roman" w:cs="Times New Roman"/>
          <w:sz w:val="22"/>
        </w:rPr>
      </w:pPr>
      <w:r w:rsidRPr="007E2751">
        <w:rPr>
          <w:rFonts w:ascii="Times New Roman" w:hAnsi="Times New Roman" w:cs="Times New Roman"/>
          <w:sz w:val="22"/>
        </w:rPr>
        <w:t>- транспортно-технологическую вибрацию, воздействующую на человека на рабочих местах машин, перемещающихся по специально подготовленным поверхностям производственных помещений, промышленных площадок, горных выработок.</w:t>
      </w:r>
    </w:p>
    <w:p w:rsidR="00713530" w:rsidRPr="007E2751" w:rsidRDefault="00713530" w:rsidP="007E2751">
      <w:pPr>
        <w:pStyle w:val="ConsPlusNormal"/>
        <w:ind w:left="-426" w:firstLine="426"/>
        <w:jc w:val="both"/>
        <w:rPr>
          <w:rFonts w:ascii="Times New Roman" w:hAnsi="Times New Roman" w:cs="Times New Roman"/>
          <w:sz w:val="22"/>
        </w:rPr>
      </w:pPr>
      <w:r w:rsidRPr="007E2751">
        <w:rPr>
          <w:rFonts w:ascii="Times New Roman" w:hAnsi="Times New Roman" w:cs="Times New Roman"/>
          <w:sz w:val="22"/>
        </w:rPr>
        <w:t>- технологическую вибрацию, воздействующую на человека на рабочих местах стационарных машин или передающуюся на рабочие места, не имеющие источников вибрации.</w:t>
      </w:r>
    </w:p>
    <w:p w:rsidR="002F3B69" w:rsidRPr="007E2751" w:rsidRDefault="002F3B69" w:rsidP="007E2751">
      <w:pPr>
        <w:spacing w:after="0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>Воздействие на организм:</w:t>
      </w:r>
    </w:p>
    <w:p w:rsidR="00785F57" w:rsidRPr="007E2751" w:rsidRDefault="002F3B69" w:rsidP="007E2751">
      <w:pPr>
        <w:spacing w:after="0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>Действие вибраций на </w:t>
      </w:r>
      <w:proofErr w:type="gramStart"/>
      <w:r w:rsidRPr="007E2751">
        <w:rPr>
          <w:rFonts w:ascii="Times New Roman" w:hAnsi="Times New Roman"/>
          <w:szCs w:val="20"/>
        </w:rPr>
        <w:t>человека  различно</w:t>
      </w:r>
      <w:proofErr w:type="gramEnd"/>
      <w:r w:rsidRPr="007E2751">
        <w:rPr>
          <w:rFonts w:ascii="Times New Roman" w:hAnsi="Times New Roman"/>
          <w:szCs w:val="20"/>
        </w:rPr>
        <w:t xml:space="preserve">. Оно зависит от того, вовлечён ли в неё весь организм или часть, от частоты, силы и продолжительности. Воздействие вибрации может ограничиться ощущением сотрясения (парестезия) или привести к изменениям в нервной, сердечно - сосудистой, опорно- двигательной системах. </w:t>
      </w:r>
      <w:r w:rsidR="00785F57" w:rsidRPr="007E2751">
        <w:rPr>
          <w:rFonts w:ascii="Times New Roman" w:hAnsi="Times New Roman"/>
          <w:szCs w:val="20"/>
        </w:rPr>
        <w:t xml:space="preserve">  </w:t>
      </w:r>
    </w:p>
    <w:p w:rsidR="002F3B69" w:rsidRPr="007E2751" w:rsidRDefault="002F3B69" w:rsidP="007E2751">
      <w:pPr>
        <w:spacing w:after="0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 xml:space="preserve">При хроническом воздействии вибрации на человека в условиях производства возможно развитие профессионального заболевания - </w:t>
      </w:r>
      <w:r w:rsidRPr="007E2751">
        <w:rPr>
          <w:rFonts w:ascii="Times New Roman" w:hAnsi="Times New Roman"/>
          <w:b/>
          <w:szCs w:val="20"/>
        </w:rPr>
        <w:t>Вибрационной болезни.</w:t>
      </w:r>
      <w:r w:rsidRPr="007E2751">
        <w:rPr>
          <w:rFonts w:ascii="Times New Roman" w:hAnsi="Times New Roman"/>
          <w:szCs w:val="20"/>
        </w:rPr>
        <w:t xml:space="preserve"> </w:t>
      </w:r>
    </w:p>
    <w:p w:rsidR="002F3B69" w:rsidRPr="00C80D0D" w:rsidRDefault="002F3B69" w:rsidP="007E2751">
      <w:pPr>
        <w:spacing w:after="0"/>
        <w:ind w:left="-426" w:firstLine="426"/>
        <w:jc w:val="both"/>
        <w:rPr>
          <w:rFonts w:ascii="Times New Roman" w:hAnsi="Times New Roman"/>
          <w:color w:val="000000" w:themeColor="text1"/>
          <w:szCs w:val="20"/>
        </w:rPr>
      </w:pPr>
    </w:p>
    <w:p w:rsidR="002F3B69" w:rsidRPr="00C80D0D" w:rsidRDefault="002F3B69" w:rsidP="007E2751">
      <w:pPr>
        <w:pStyle w:val="a3"/>
        <w:ind w:left="-426" w:firstLine="426"/>
        <w:rPr>
          <w:rFonts w:ascii="Times New Roman" w:hAnsi="Times New Roman"/>
          <w:color w:val="000000" w:themeColor="text1"/>
          <w:szCs w:val="20"/>
        </w:rPr>
      </w:pPr>
      <w:r w:rsidRPr="00C80D0D">
        <w:rPr>
          <w:rFonts w:ascii="Times New Roman" w:hAnsi="Times New Roman"/>
          <w:color w:val="000000" w:themeColor="text1"/>
          <w:szCs w:val="20"/>
        </w:rPr>
        <w:t>Борьба с вибрацией:</w:t>
      </w:r>
    </w:p>
    <w:p w:rsidR="002F3B69" w:rsidRPr="00C80D0D" w:rsidRDefault="00713530" w:rsidP="007E2751">
      <w:pPr>
        <w:pStyle w:val="a3"/>
        <w:ind w:left="-426" w:firstLine="426"/>
        <w:rPr>
          <w:rFonts w:ascii="Times New Roman" w:hAnsi="Times New Roman"/>
          <w:color w:val="000000" w:themeColor="text1"/>
          <w:szCs w:val="20"/>
        </w:rPr>
      </w:pPr>
      <w:r w:rsidRPr="00C80D0D">
        <w:rPr>
          <w:rFonts w:ascii="Times New Roman" w:hAnsi="Times New Roman"/>
          <w:color w:val="000000" w:themeColor="text1"/>
          <w:szCs w:val="20"/>
        </w:rPr>
        <w:t xml:space="preserve">- </w:t>
      </w:r>
      <w:r w:rsidR="002F3B69" w:rsidRPr="00C80D0D">
        <w:rPr>
          <w:rFonts w:ascii="Times New Roman" w:hAnsi="Times New Roman"/>
          <w:color w:val="000000" w:themeColor="text1"/>
          <w:szCs w:val="20"/>
        </w:rPr>
        <w:t>Уменьшение шума и вибрации в источнике их возникновения: совершенствование конструкции (расчёт фундамента, системы</w:t>
      </w:r>
      <w:r w:rsidR="002F3B69" w:rsidRPr="00C80D0D">
        <w:rPr>
          <w:rStyle w:val="apple-converted-space"/>
          <w:rFonts w:ascii="Times New Roman" w:hAnsi="Times New Roman"/>
          <w:color w:val="000000" w:themeColor="text1"/>
          <w:szCs w:val="20"/>
        </w:rPr>
        <w:t> </w:t>
      </w:r>
      <w:r w:rsidR="002F3B69" w:rsidRPr="00C80D0D">
        <w:rPr>
          <w:rFonts w:ascii="Times New Roman" w:hAnsi="Times New Roman"/>
          <w:color w:val="000000" w:themeColor="text1"/>
          <w:szCs w:val="20"/>
        </w:rPr>
        <w:t>амортизаторов</w:t>
      </w:r>
      <w:r w:rsidR="002F3B69" w:rsidRPr="00C80D0D">
        <w:rPr>
          <w:rStyle w:val="apple-converted-space"/>
          <w:rFonts w:ascii="Times New Roman" w:hAnsi="Times New Roman"/>
          <w:color w:val="000000" w:themeColor="text1"/>
          <w:szCs w:val="20"/>
        </w:rPr>
        <w:t> </w:t>
      </w:r>
      <w:r w:rsidR="002F3B69" w:rsidRPr="00C80D0D">
        <w:rPr>
          <w:rFonts w:ascii="Times New Roman" w:hAnsi="Times New Roman"/>
          <w:color w:val="000000" w:themeColor="text1"/>
          <w:szCs w:val="20"/>
        </w:rPr>
        <w:t xml:space="preserve">или </w:t>
      </w:r>
      <w:proofErr w:type="spellStart"/>
      <w:r w:rsidR="002F3B69" w:rsidRPr="00C80D0D">
        <w:rPr>
          <w:rFonts w:ascii="Times New Roman" w:hAnsi="Times New Roman"/>
          <w:color w:val="000000" w:themeColor="text1"/>
          <w:szCs w:val="20"/>
        </w:rPr>
        <w:t>виброизоляторов</w:t>
      </w:r>
      <w:proofErr w:type="spellEnd"/>
      <w:r w:rsidR="002F3B69" w:rsidRPr="00C80D0D">
        <w:rPr>
          <w:rFonts w:ascii="Times New Roman" w:hAnsi="Times New Roman"/>
          <w:color w:val="000000" w:themeColor="text1"/>
          <w:szCs w:val="20"/>
        </w:rPr>
        <w:t>).</w:t>
      </w:r>
    </w:p>
    <w:p w:rsidR="002F3B69" w:rsidRPr="00C80D0D" w:rsidRDefault="00713530" w:rsidP="007E2751">
      <w:pPr>
        <w:pStyle w:val="a3"/>
        <w:ind w:left="-426" w:firstLine="426"/>
        <w:rPr>
          <w:rFonts w:ascii="Times New Roman" w:hAnsi="Times New Roman"/>
          <w:color w:val="000000" w:themeColor="text1"/>
          <w:szCs w:val="20"/>
        </w:rPr>
      </w:pPr>
      <w:r w:rsidRPr="00C80D0D">
        <w:rPr>
          <w:rFonts w:ascii="Times New Roman" w:hAnsi="Times New Roman"/>
          <w:color w:val="000000" w:themeColor="text1"/>
          <w:szCs w:val="20"/>
        </w:rPr>
        <w:t xml:space="preserve">- </w:t>
      </w:r>
      <w:r w:rsidR="00785F57" w:rsidRPr="00C80D0D">
        <w:rPr>
          <w:rFonts w:ascii="Times New Roman" w:hAnsi="Times New Roman"/>
          <w:color w:val="000000" w:themeColor="text1"/>
          <w:szCs w:val="20"/>
        </w:rPr>
        <w:t>Виброизоляция, у</w:t>
      </w:r>
      <w:r w:rsidR="002F3B69" w:rsidRPr="00C80D0D">
        <w:rPr>
          <w:rFonts w:ascii="Times New Roman" w:hAnsi="Times New Roman"/>
          <w:color w:val="000000" w:themeColor="text1"/>
          <w:szCs w:val="20"/>
          <w:lang w:eastAsia="ru-RU"/>
        </w:rPr>
        <w:t>становка глушителей вибрации, экранов</w:t>
      </w:r>
    </w:p>
    <w:p w:rsidR="002F3B69" w:rsidRPr="00C80D0D" w:rsidRDefault="00713530" w:rsidP="007E2751">
      <w:pPr>
        <w:pStyle w:val="a3"/>
        <w:ind w:left="-426" w:firstLine="426"/>
        <w:rPr>
          <w:rFonts w:ascii="Times New Roman" w:hAnsi="Times New Roman"/>
          <w:color w:val="000000" w:themeColor="text1"/>
          <w:szCs w:val="20"/>
        </w:rPr>
      </w:pPr>
      <w:r w:rsidRPr="00C80D0D">
        <w:rPr>
          <w:rFonts w:ascii="Times New Roman" w:hAnsi="Times New Roman"/>
          <w:color w:val="000000" w:themeColor="text1"/>
          <w:szCs w:val="20"/>
          <w:lang w:eastAsia="ru-RU"/>
        </w:rPr>
        <w:t xml:space="preserve">- </w:t>
      </w:r>
      <w:r w:rsidR="002F3B69" w:rsidRPr="00C80D0D">
        <w:rPr>
          <w:rFonts w:ascii="Times New Roman" w:hAnsi="Times New Roman"/>
          <w:color w:val="000000" w:themeColor="text1"/>
          <w:szCs w:val="20"/>
          <w:lang w:eastAsia="ru-RU"/>
        </w:rPr>
        <w:t>Рациональное размещение р</w:t>
      </w:r>
      <w:r w:rsidR="00785F57" w:rsidRPr="00C80D0D">
        <w:rPr>
          <w:rFonts w:ascii="Times New Roman" w:hAnsi="Times New Roman"/>
          <w:color w:val="000000" w:themeColor="text1"/>
          <w:szCs w:val="20"/>
          <w:lang w:eastAsia="ru-RU"/>
        </w:rPr>
        <w:t>аботающего оборудования и цехов, вынесение шумящих агрегатов и устройств из рабочей зоны.</w:t>
      </w:r>
    </w:p>
    <w:p w:rsidR="002F3B69" w:rsidRPr="00C80D0D" w:rsidRDefault="00713530" w:rsidP="007E2751">
      <w:pPr>
        <w:pStyle w:val="a3"/>
        <w:ind w:left="-426" w:firstLine="426"/>
        <w:rPr>
          <w:rFonts w:ascii="Times New Roman" w:hAnsi="Times New Roman"/>
          <w:color w:val="000000" w:themeColor="text1"/>
          <w:szCs w:val="20"/>
        </w:rPr>
      </w:pPr>
      <w:r w:rsidRPr="00C80D0D">
        <w:rPr>
          <w:rFonts w:ascii="Times New Roman" w:hAnsi="Times New Roman"/>
          <w:color w:val="000000" w:themeColor="text1"/>
          <w:szCs w:val="20"/>
          <w:lang w:eastAsia="ru-RU"/>
        </w:rPr>
        <w:t xml:space="preserve">- </w:t>
      </w:r>
      <w:r w:rsidR="002F3B69" w:rsidRPr="00C80D0D">
        <w:rPr>
          <w:rFonts w:ascii="Times New Roman" w:hAnsi="Times New Roman"/>
          <w:color w:val="000000" w:themeColor="text1"/>
          <w:szCs w:val="20"/>
          <w:lang w:eastAsia="ru-RU"/>
        </w:rPr>
        <w:t>Рациональный режим труда и отдыха.</w:t>
      </w:r>
    </w:p>
    <w:p w:rsidR="002F3B69" w:rsidRPr="00C80D0D" w:rsidRDefault="00713530" w:rsidP="007E2751">
      <w:pPr>
        <w:pStyle w:val="a3"/>
        <w:ind w:left="-426" w:firstLine="426"/>
        <w:rPr>
          <w:rFonts w:ascii="Times New Roman" w:hAnsi="Times New Roman"/>
          <w:color w:val="000000" w:themeColor="text1"/>
          <w:szCs w:val="20"/>
        </w:rPr>
      </w:pPr>
      <w:r w:rsidRPr="00C80D0D">
        <w:rPr>
          <w:rFonts w:ascii="Times New Roman" w:hAnsi="Times New Roman"/>
          <w:color w:val="000000" w:themeColor="text1"/>
          <w:szCs w:val="20"/>
        </w:rPr>
        <w:t xml:space="preserve">- </w:t>
      </w:r>
      <w:r w:rsidR="002F3B69" w:rsidRPr="00C80D0D">
        <w:rPr>
          <w:rFonts w:ascii="Times New Roman" w:hAnsi="Times New Roman"/>
          <w:color w:val="000000" w:themeColor="text1"/>
          <w:szCs w:val="20"/>
        </w:rPr>
        <w:t>Применение средств индивидуальной защиты (</w:t>
      </w:r>
      <w:proofErr w:type="spellStart"/>
      <w:r w:rsidR="002F3B69" w:rsidRPr="00C80D0D">
        <w:rPr>
          <w:rFonts w:ascii="Times New Roman" w:hAnsi="Times New Roman"/>
          <w:color w:val="000000" w:themeColor="text1"/>
          <w:szCs w:val="20"/>
        </w:rPr>
        <w:t>виброгасящие</w:t>
      </w:r>
      <w:proofErr w:type="spellEnd"/>
      <w:r w:rsidR="002F3B69" w:rsidRPr="00C80D0D">
        <w:rPr>
          <w:rFonts w:ascii="Times New Roman" w:hAnsi="Times New Roman"/>
          <w:color w:val="000000" w:themeColor="text1"/>
          <w:szCs w:val="20"/>
        </w:rPr>
        <w:t xml:space="preserve"> рукавицы).</w:t>
      </w:r>
    </w:p>
    <w:p w:rsidR="00713530" w:rsidRPr="007E2751" w:rsidRDefault="00713530" w:rsidP="007E2751">
      <w:pPr>
        <w:spacing w:after="0"/>
        <w:ind w:left="-426" w:firstLine="426"/>
        <w:jc w:val="both"/>
        <w:rPr>
          <w:rFonts w:ascii="Times New Roman" w:hAnsi="Times New Roman"/>
          <w:szCs w:val="20"/>
        </w:rPr>
      </w:pPr>
      <w:bookmarkStart w:id="0" w:name="_GoBack"/>
      <w:bookmarkEnd w:id="0"/>
    </w:p>
    <w:p w:rsidR="00785F57" w:rsidRPr="007E2751" w:rsidRDefault="00785F57" w:rsidP="007E2751">
      <w:pPr>
        <w:spacing w:after="0"/>
        <w:ind w:left="-426" w:firstLine="426"/>
        <w:jc w:val="both"/>
        <w:rPr>
          <w:rFonts w:ascii="Times New Roman" w:hAnsi="Times New Roman"/>
          <w:szCs w:val="20"/>
        </w:rPr>
      </w:pPr>
      <w:r w:rsidRPr="007E2751">
        <w:rPr>
          <w:rFonts w:ascii="Times New Roman" w:hAnsi="Times New Roman"/>
          <w:szCs w:val="20"/>
        </w:rPr>
        <w:t>Гигиеническое нормирование вибраций:</w:t>
      </w:r>
    </w:p>
    <w:p w:rsidR="007E2751" w:rsidRPr="007E2751" w:rsidRDefault="007E2751" w:rsidP="007E2751">
      <w:pPr>
        <w:pStyle w:val="a3"/>
        <w:ind w:left="-426" w:firstLine="426"/>
        <w:jc w:val="both"/>
        <w:rPr>
          <w:rFonts w:ascii="Times New Roman" w:hAnsi="Times New Roman"/>
          <w:szCs w:val="24"/>
        </w:rPr>
      </w:pPr>
      <w:r w:rsidRPr="007E2751">
        <w:rPr>
          <w:rFonts w:ascii="Times New Roman" w:hAnsi="Times New Roman"/>
          <w:szCs w:val="24"/>
        </w:rPr>
        <w:t xml:space="preserve">Гигиенические требования, определяющие нормирование </w:t>
      </w:r>
      <w:r>
        <w:rPr>
          <w:rFonts w:ascii="Times New Roman" w:hAnsi="Times New Roman"/>
          <w:szCs w:val="24"/>
        </w:rPr>
        <w:t xml:space="preserve">вибрации изложены в </w:t>
      </w:r>
      <w:r w:rsidRPr="007E2751">
        <w:rPr>
          <w:rFonts w:ascii="Times New Roman" w:hAnsi="Times New Roman"/>
          <w:szCs w:val="24"/>
          <w:lang w:eastAsia="ru-RU"/>
        </w:rPr>
        <w:t>СанПиН 2.2.4.3359-16 "Санитарно-эпидемиологические требования к физическим факторам на рабочих местах"</w:t>
      </w:r>
      <w:r>
        <w:rPr>
          <w:rFonts w:ascii="Times New Roman" w:hAnsi="Times New Roman"/>
          <w:szCs w:val="24"/>
          <w:lang w:eastAsia="ru-RU"/>
        </w:rPr>
        <w:t>.</w:t>
      </w:r>
    </w:p>
    <w:p w:rsidR="002F3B69" w:rsidRDefault="002F3B69" w:rsidP="007E2751">
      <w:pPr>
        <w:ind w:left="-426" w:firstLine="426"/>
        <w:rPr>
          <w:rFonts w:ascii="Times New Roman" w:hAnsi="Times New Roman"/>
          <w:sz w:val="20"/>
          <w:szCs w:val="20"/>
        </w:rPr>
      </w:pPr>
    </w:p>
    <w:p w:rsidR="007E2751" w:rsidRPr="00552211" w:rsidRDefault="007E2751" w:rsidP="00D50161">
      <w:pPr>
        <w:rPr>
          <w:rFonts w:ascii="Times New Roman" w:hAnsi="Times New Roman"/>
          <w:sz w:val="20"/>
          <w:szCs w:val="20"/>
        </w:rPr>
      </w:pPr>
    </w:p>
    <w:p w:rsidR="007E2751" w:rsidRPr="0017469F" w:rsidRDefault="007E2751" w:rsidP="007E2751">
      <w:pPr>
        <w:spacing w:after="0"/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>Согласовано:</w:t>
      </w:r>
    </w:p>
    <w:p w:rsidR="007E2751" w:rsidRPr="0017469F" w:rsidRDefault="007E2751" w:rsidP="007E2751">
      <w:pPr>
        <w:pStyle w:val="a3"/>
        <w:ind w:left="-284"/>
        <w:rPr>
          <w:rFonts w:ascii="Times New Roman" w:hAnsi="Times New Roman"/>
          <w:sz w:val="20"/>
          <w:szCs w:val="20"/>
        </w:rPr>
      </w:pPr>
      <w:proofErr w:type="spellStart"/>
      <w:r w:rsidRPr="0017469F">
        <w:rPr>
          <w:rFonts w:ascii="Times New Roman" w:hAnsi="Times New Roman"/>
          <w:sz w:val="20"/>
          <w:szCs w:val="20"/>
        </w:rPr>
        <w:t>И.О.Главного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 государственного санитарного врача </w:t>
      </w:r>
    </w:p>
    <w:p w:rsidR="007E2751" w:rsidRPr="0017469F" w:rsidRDefault="007E2751" w:rsidP="007E2751">
      <w:pPr>
        <w:pStyle w:val="a3"/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 xml:space="preserve">в Чкаловском районе </w:t>
      </w:r>
      <w:proofErr w:type="spellStart"/>
      <w:r w:rsidRPr="0017469F">
        <w:rPr>
          <w:rFonts w:ascii="Times New Roman" w:hAnsi="Times New Roman"/>
          <w:sz w:val="20"/>
          <w:szCs w:val="20"/>
        </w:rPr>
        <w:t>г.Екатеринбурга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, </w:t>
      </w:r>
    </w:p>
    <w:p w:rsidR="007E2751" w:rsidRPr="0017469F" w:rsidRDefault="007E2751" w:rsidP="007E2751">
      <w:pPr>
        <w:pStyle w:val="a3"/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 xml:space="preserve">в городе Полевской и в Сысертском районе                                                        </w:t>
      </w:r>
    </w:p>
    <w:p w:rsidR="007E2751" w:rsidRPr="0017469F" w:rsidRDefault="007E2751" w:rsidP="007E2751">
      <w:pPr>
        <w:pStyle w:val="a3"/>
        <w:ind w:left="-284"/>
        <w:rPr>
          <w:rFonts w:ascii="Times New Roman" w:hAnsi="Times New Roman"/>
          <w:sz w:val="20"/>
          <w:szCs w:val="20"/>
        </w:rPr>
      </w:pPr>
      <w:proofErr w:type="spellStart"/>
      <w:r w:rsidRPr="0017469F">
        <w:rPr>
          <w:rFonts w:ascii="Times New Roman" w:hAnsi="Times New Roman"/>
          <w:sz w:val="20"/>
          <w:szCs w:val="20"/>
        </w:rPr>
        <w:t>И.о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17469F">
        <w:rPr>
          <w:rFonts w:ascii="Times New Roman" w:hAnsi="Times New Roman"/>
          <w:sz w:val="20"/>
          <w:szCs w:val="20"/>
        </w:rPr>
        <w:t>Нальника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 Южного Екатеринбургского отдела </w:t>
      </w:r>
    </w:p>
    <w:p w:rsidR="007E2751" w:rsidRPr="0017469F" w:rsidRDefault="007E2751" w:rsidP="007E2751">
      <w:pPr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 xml:space="preserve">Управления Роспотребнадзора по Свердловской области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17469F">
        <w:rPr>
          <w:rFonts w:ascii="Times New Roman" w:hAnsi="Times New Roman"/>
          <w:sz w:val="20"/>
          <w:szCs w:val="20"/>
        </w:rPr>
        <w:t xml:space="preserve">    </w:t>
      </w:r>
      <w:proofErr w:type="spellStart"/>
      <w:r w:rsidRPr="0017469F">
        <w:rPr>
          <w:rFonts w:ascii="Times New Roman" w:hAnsi="Times New Roman"/>
          <w:sz w:val="20"/>
          <w:szCs w:val="20"/>
        </w:rPr>
        <w:t>Н.В.Шатова</w:t>
      </w:r>
      <w:proofErr w:type="spellEnd"/>
    </w:p>
    <w:p w:rsidR="00785F57" w:rsidRPr="00785F57" w:rsidRDefault="00785F5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85F57" w:rsidRPr="00785F57" w:rsidSect="0096397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751" w:rsidRDefault="007E2751" w:rsidP="007E2751">
      <w:pPr>
        <w:spacing w:after="0" w:line="240" w:lineRule="auto"/>
      </w:pPr>
      <w:r>
        <w:separator/>
      </w:r>
    </w:p>
  </w:endnote>
  <w:endnote w:type="continuationSeparator" w:id="0">
    <w:p w:rsidR="007E2751" w:rsidRDefault="007E2751" w:rsidP="007E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751" w:rsidRPr="007E2751" w:rsidRDefault="007E2751" w:rsidP="007E2751">
    <w:pPr>
      <w:shd w:val="clear" w:color="auto" w:fill="FFFFFF"/>
      <w:autoSpaceDE w:val="0"/>
      <w:autoSpaceDN w:val="0"/>
      <w:adjustRightInd w:val="0"/>
      <w:rPr>
        <w:rFonts w:ascii="Times New Roman" w:hAnsi="Times New Roman"/>
        <w:sz w:val="18"/>
        <w:szCs w:val="20"/>
      </w:rPr>
    </w:pPr>
    <w:r w:rsidRPr="007E2751">
      <w:rPr>
        <w:rFonts w:ascii="Times New Roman" w:hAnsi="Times New Roman"/>
        <w:color w:val="000000"/>
        <w:sz w:val="18"/>
        <w:szCs w:val="20"/>
      </w:rPr>
      <w:t>Исполнитель: врач по общей гигиене Тараканов К.С.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751" w:rsidRDefault="007E2751" w:rsidP="007E2751">
      <w:pPr>
        <w:spacing w:after="0" w:line="240" w:lineRule="auto"/>
      </w:pPr>
      <w:r>
        <w:separator/>
      </w:r>
    </w:p>
  </w:footnote>
  <w:footnote w:type="continuationSeparator" w:id="0">
    <w:p w:rsidR="007E2751" w:rsidRDefault="007E2751" w:rsidP="007E2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0787C"/>
    <w:multiLevelType w:val="multilevel"/>
    <w:tmpl w:val="1CAC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63603A"/>
    <w:multiLevelType w:val="multilevel"/>
    <w:tmpl w:val="C370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B8525B"/>
    <w:multiLevelType w:val="multilevel"/>
    <w:tmpl w:val="7582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B75093"/>
    <w:multiLevelType w:val="singleLevel"/>
    <w:tmpl w:val="CD441FB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CAB21E9"/>
    <w:multiLevelType w:val="multilevel"/>
    <w:tmpl w:val="29FA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E6"/>
    <w:rsid w:val="001453A6"/>
    <w:rsid w:val="001C6DA4"/>
    <w:rsid w:val="001D4A90"/>
    <w:rsid w:val="002F3B69"/>
    <w:rsid w:val="003152C4"/>
    <w:rsid w:val="003A4AAC"/>
    <w:rsid w:val="00552211"/>
    <w:rsid w:val="005F2F41"/>
    <w:rsid w:val="006465B3"/>
    <w:rsid w:val="00646B6C"/>
    <w:rsid w:val="006A4033"/>
    <w:rsid w:val="00713530"/>
    <w:rsid w:val="00785F57"/>
    <w:rsid w:val="007D7B23"/>
    <w:rsid w:val="007E2751"/>
    <w:rsid w:val="008A51C5"/>
    <w:rsid w:val="0096397E"/>
    <w:rsid w:val="00965324"/>
    <w:rsid w:val="009870D1"/>
    <w:rsid w:val="00A979E6"/>
    <w:rsid w:val="00AE18EA"/>
    <w:rsid w:val="00B86FF0"/>
    <w:rsid w:val="00C80D0D"/>
    <w:rsid w:val="00D32D37"/>
    <w:rsid w:val="00D50161"/>
    <w:rsid w:val="00FD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791FCB-36F3-4E94-A87F-2ECDAAE5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7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0161"/>
    <w:rPr>
      <w:lang w:eastAsia="en-US"/>
    </w:rPr>
  </w:style>
  <w:style w:type="paragraph" w:customStyle="1" w:styleId="Style1">
    <w:name w:val="Style1"/>
    <w:basedOn w:val="a"/>
    <w:uiPriority w:val="99"/>
    <w:rsid w:val="001C6D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5" w:lineRule="exact"/>
      <w:ind w:firstLine="52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7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C6D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C6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1C6DA4"/>
    <w:rPr>
      <w:rFonts w:ascii="Times New Roman" w:hAnsi="Times New Roman" w:cs="Times New Roman"/>
      <w:sz w:val="22"/>
      <w:szCs w:val="22"/>
    </w:rPr>
  </w:style>
  <w:style w:type="character" w:customStyle="1" w:styleId="style50">
    <w:name w:val="style5"/>
    <w:basedOn w:val="a0"/>
    <w:uiPriority w:val="99"/>
    <w:rsid w:val="00552211"/>
    <w:rPr>
      <w:rFonts w:cs="Times New Roman"/>
    </w:rPr>
  </w:style>
  <w:style w:type="character" w:styleId="a4">
    <w:name w:val="Emphasis"/>
    <w:basedOn w:val="a0"/>
    <w:uiPriority w:val="99"/>
    <w:qFormat/>
    <w:rsid w:val="00552211"/>
    <w:rPr>
      <w:rFonts w:cs="Times New Roman"/>
      <w:i/>
      <w:iCs/>
    </w:rPr>
  </w:style>
  <w:style w:type="paragraph" w:customStyle="1" w:styleId="s3">
    <w:name w:val="s_3"/>
    <w:basedOn w:val="a"/>
    <w:uiPriority w:val="99"/>
    <w:rsid w:val="005522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D1B3E"/>
    <w:rPr>
      <w:rFonts w:cs="Times New Roman"/>
    </w:rPr>
  </w:style>
  <w:style w:type="paragraph" w:customStyle="1" w:styleId="ConsPlusNormal">
    <w:name w:val="ConsPlusNormal"/>
    <w:rsid w:val="0071353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13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530"/>
    <w:rPr>
      <w:rFonts w:ascii="Segoe UI" w:hAnsi="Segoe UI" w:cs="Segoe UI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7E27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2751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7E27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27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20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</dc:creator>
  <cp:keywords/>
  <dc:description/>
  <cp:lastModifiedBy>Владимир С. Евдокимов</cp:lastModifiedBy>
  <cp:revision>3</cp:revision>
  <cp:lastPrinted>2020-12-17T10:57:00Z</cp:lastPrinted>
  <dcterms:created xsi:type="dcterms:W3CDTF">2020-12-17T10:56:00Z</dcterms:created>
  <dcterms:modified xsi:type="dcterms:W3CDTF">2020-12-17T10:57:00Z</dcterms:modified>
</cp:coreProperties>
</file>