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F46" w:rsidRDefault="0017469F" w:rsidP="0071150C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Производственный</w:t>
      </w:r>
      <w:r w:rsidR="00D10F46" w:rsidRPr="00F01E0F">
        <w:rPr>
          <w:rFonts w:ascii="Times New Roman" w:hAnsi="Times New Roman"/>
          <w:b/>
        </w:rPr>
        <w:t xml:space="preserve"> шум.</w:t>
      </w:r>
    </w:p>
    <w:p w:rsidR="00D10F46" w:rsidRPr="00F01E0F" w:rsidRDefault="00D10F46" w:rsidP="00103447">
      <w:pPr>
        <w:spacing w:after="0" w:line="240" w:lineRule="auto"/>
        <w:rPr>
          <w:rFonts w:ascii="Times New Roman" w:hAnsi="Times New Roman"/>
          <w:b/>
        </w:rPr>
      </w:pPr>
    </w:p>
    <w:p w:rsidR="00D10F46" w:rsidRDefault="00D10F46" w:rsidP="0071150C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F01E0F">
        <w:rPr>
          <w:rFonts w:ascii="Times New Roman" w:hAnsi="Times New Roman"/>
          <w:bCs/>
        </w:rPr>
        <w:t>Производственный шум</w:t>
      </w:r>
      <w:r w:rsidRPr="00F01E0F">
        <w:rPr>
          <w:rFonts w:ascii="Times New Roman" w:hAnsi="Times New Roman"/>
        </w:rPr>
        <w:t xml:space="preserve"> - это совокупность различных шумов, возникающих в процессе производства и неблагоприятно воздействующих на организм. Это понятие обычно рассматривается как угроза жизнедеятельности, а не как фактор, мешающий работе, потому что постоянное его воздействие может принести непоправимый вред здоровью.  </w:t>
      </w:r>
    </w:p>
    <w:p w:rsidR="00D10F46" w:rsidRPr="00F01E0F" w:rsidRDefault="00D10F46" w:rsidP="0071150C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:rsidR="00D10F46" w:rsidRPr="00F01E0F" w:rsidRDefault="00D10F46" w:rsidP="0071150C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F01E0F">
        <w:rPr>
          <w:rFonts w:ascii="Times New Roman" w:hAnsi="Times New Roman"/>
        </w:rPr>
        <w:t>Шум звукового диапазона замедляет </w:t>
      </w:r>
      <w:r w:rsidRPr="00486097">
        <w:rPr>
          <w:rFonts w:ascii="Times New Roman" w:hAnsi="Times New Roman"/>
        </w:rPr>
        <w:t>реакцию</w:t>
      </w:r>
      <w:r w:rsidRPr="00F01E0F">
        <w:rPr>
          <w:rFonts w:ascii="Times New Roman" w:hAnsi="Times New Roman"/>
        </w:rPr>
        <w:t> </w:t>
      </w:r>
      <w:r w:rsidRPr="00486097">
        <w:rPr>
          <w:rFonts w:ascii="Times New Roman" w:hAnsi="Times New Roman"/>
        </w:rPr>
        <w:t>человека</w:t>
      </w:r>
      <w:r w:rsidRPr="00F01E0F">
        <w:rPr>
          <w:rFonts w:ascii="Times New Roman" w:hAnsi="Times New Roman"/>
        </w:rPr>
        <w:t> на поступающие от технических устройств сигналы, это приводит к снижению внимания и увеличению ошибок при выполнении различных видов работ. Шум угнетает ЦНС, вызывает изменения скорости дыхания и пульса, способствует нарушению обмена веществ, возникновению сердечно - сосудистых заболеваний, язвы желудка, гипертонической болезни.  При воздействии шума высоких уровней (более 140 дБ) возможен разрыв барабанных переп</w:t>
      </w:r>
      <w:r w:rsidR="0017469F">
        <w:rPr>
          <w:rFonts w:ascii="Times New Roman" w:hAnsi="Times New Roman"/>
        </w:rPr>
        <w:t>онок,</w:t>
      </w:r>
      <w:r w:rsidRPr="00F01E0F">
        <w:rPr>
          <w:rFonts w:ascii="Times New Roman" w:hAnsi="Times New Roman"/>
        </w:rPr>
        <w:t xml:space="preserve"> контузия, а при ещё </w:t>
      </w:r>
      <w:r w:rsidR="0017469F">
        <w:rPr>
          <w:rFonts w:ascii="Times New Roman" w:hAnsi="Times New Roman"/>
        </w:rPr>
        <w:t>более высоких (более 160 дБ) —</w:t>
      </w:r>
      <w:r w:rsidRPr="00F01E0F">
        <w:rPr>
          <w:rFonts w:ascii="Times New Roman" w:hAnsi="Times New Roman"/>
        </w:rPr>
        <w:t> смерть.</w:t>
      </w:r>
    </w:p>
    <w:p w:rsidR="0017469F" w:rsidRPr="0017469F" w:rsidRDefault="0017469F" w:rsidP="0017469F">
      <w:pPr>
        <w:pStyle w:val="a3"/>
        <w:ind w:firstLine="709"/>
        <w:jc w:val="both"/>
        <w:rPr>
          <w:rFonts w:ascii="Times New Roman" w:hAnsi="Times New Roman"/>
          <w:szCs w:val="24"/>
        </w:rPr>
      </w:pPr>
      <w:r w:rsidRPr="0017469F">
        <w:rPr>
          <w:rFonts w:ascii="Times New Roman" w:hAnsi="Times New Roman"/>
          <w:szCs w:val="24"/>
        </w:rPr>
        <w:t xml:space="preserve">Гигиенические требования, определяющие нормирование </w:t>
      </w:r>
      <w:r w:rsidRPr="0017469F">
        <w:rPr>
          <w:rFonts w:ascii="Times New Roman" w:hAnsi="Times New Roman"/>
          <w:szCs w:val="24"/>
        </w:rPr>
        <w:t xml:space="preserve">производственного шума – </w:t>
      </w:r>
      <w:r w:rsidRPr="0017469F">
        <w:rPr>
          <w:rFonts w:ascii="Times New Roman" w:hAnsi="Times New Roman"/>
          <w:szCs w:val="24"/>
          <w:lang w:eastAsia="ru-RU"/>
        </w:rPr>
        <w:t>СанПиН 2.2.4.3359-16 "Санитарно-эпидемиологические требования к физическим факторам на рабочих местах"</w:t>
      </w:r>
    </w:p>
    <w:p w:rsidR="00D10F46" w:rsidRDefault="00D10F46" w:rsidP="0071150C">
      <w:pPr>
        <w:spacing w:after="0" w:line="240" w:lineRule="auto"/>
        <w:jc w:val="both"/>
        <w:rPr>
          <w:rFonts w:ascii="Times New Roman" w:hAnsi="Times New Roman"/>
        </w:rPr>
      </w:pPr>
      <w:r w:rsidRPr="00F01E0F">
        <w:rPr>
          <w:rFonts w:ascii="Times New Roman" w:hAnsi="Times New Roman"/>
        </w:rPr>
        <w:t>Нормирование шума звукового диапазона осуществляется двумя методами:</w:t>
      </w:r>
    </w:p>
    <w:p w:rsidR="00486097" w:rsidRPr="00F01E0F" w:rsidRDefault="00486097" w:rsidP="0071150C">
      <w:pPr>
        <w:spacing w:after="0" w:line="240" w:lineRule="auto"/>
        <w:jc w:val="both"/>
        <w:rPr>
          <w:rFonts w:ascii="Times New Roman" w:hAnsi="Times New Roman"/>
        </w:rPr>
      </w:pPr>
    </w:p>
    <w:p w:rsidR="00D10F46" w:rsidRPr="00F01E0F" w:rsidRDefault="00D10F46" w:rsidP="0071150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F01E0F">
        <w:rPr>
          <w:rFonts w:ascii="Times New Roman" w:hAnsi="Times New Roman"/>
        </w:rPr>
        <w:t>по предельному спектру уровня шума и по дБ. Этот метод устанавлив</w:t>
      </w:r>
      <w:r w:rsidR="0017469F">
        <w:rPr>
          <w:rFonts w:ascii="Times New Roman" w:hAnsi="Times New Roman"/>
        </w:rPr>
        <w:t>ает предельно допустимые уровни</w:t>
      </w:r>
      <w:r w:rsidRPr="00F01E0F">
        <w:rPr>
          <w:rFonts w:ascii="Times New Roman" w:hAnsi="Times New Roman"/>
        </w:rPr>
        <w:t> (ПДУ).</w:t>
      </w:r>
    </w:p>
    <w:p w:rsidR="00D10F46" w:rsidRDefault="00D10F46" w:rsidP="0071150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F01E0F">
        <w:rPr>
          <w:rFonts w:ascii="Times New Roman" w:hAnsi="Times New Roman"/>
        </w:rPr>
        <w:t>другой метод применяется для нормирования непостоянных шумов и в тех случаях, когда неизвестен спектр реального шума.</w:t>
      </w:r>
    </w:p>
    <w:p w:rsidR="00D10F46" w:rsidRPr="00F01E0F" w:rsidRDefault="00D10F46" w:rsidP="0071150C">
      <w:pPr>
        <w:spacing w:after="0" w:line="240" w:lineRule="auto"/>
        <w:ind w:left="360"/>
        <w:jc w:val="both"/>
        <w:rPr>
          <w:rFonts w:ascii="Times New Roman" w:hAnsi="Times New Roman"/>
        </w:rPr>
      </w:pPr>
    </w:p>
    <w:p w:rsidR="00D10F46" w:rsidRPr="00F01E0F" w:rsidRDefault="00D10F46" w:rsidP="0071150C">
      <w:pPr>
        <w:spacing w:after="0" w:line="240" w:lineRule="auto"/>
        <w:jc w:val="both"/>
        <w:rPr>
          <w:rFonts w:ascii="Times New Roman" w:hAnsi="Times New Roman"/>
        </w:rPr>
      </w:pPr>
      <w:r w:rsidRPr="00F01E0F">
        <w:rPr>
          <w:rFonts w:ascii="Times New Roman" w:hAnsi="Times New Roman"/>
        </w:rPr>
        <w:t>Уменьшение промышленного шума:</w:t>
      </w:r>
    </w:p>
    <w:p w:rsidR="00D10F46" w:rsidRPr="00F01E0F" w:rsidRDefault="00D10F46" w:rsidP="0071150C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F01E0F">
        <w:rPr>
          <w:rFonts w:ascii="Times New Roman" w:hAnsi="Times New Roman"/>
        </w:rPr>
        <w:t>Акустическая абсорбция — это меры по снижению уровня шума, издаваемого механизмом путём глушения вибраций, чтобы они не доходили до наблюдателя.</w:t>
      </w:r>
    </w:p>
    <w:p w:rsidR="00D10F46" w:rsidRPr="00F01E0F" w:rsidRDefault="00D10F46" w:rsidP="0017469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01E0F">
        <w:rPr>
          <w:rFonts w:ascii="Times New Roman" w:hAnsi="Times New Roman"/>
        </w:rPr>
        <w:t>Уровень шума в производственном помещении зависит от звукопоглощающих свойств (коэффициента звукопоглощения) материалов, использованных для отделки ограждающих поверхностей. Чем выше степень поглощения звука, тем ниже уровень шума в помещении.</w:t>
      </w:r>
    </w:p>
    <w:p w:rsidR="00D10F46" w:rsidRDefault="00D10F46" w:rsidP="0017469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01E0F">
        <w:rPr>
          <w:rFonts w:ascii="Times New Roman" w:hAnsi="Times New Roman"/>
        </w:rPr>
        <w:t>Методы борьбы с шумом:</w:t>
      </w:r>
    </w:p>
    <w:p w:rsidR="00D10F46" w:rsidRPr="00F01E0F" w:rsidRDefault="00D10F46" w:rsidP="0071150C">
      <w:pPr>
        <w:spacing w:after="0" w:line="240" w:lineRule="auto"/>
        <w:jc w:val="both"/>
        <w:rPr>
          <w:rFonts w:ascii="Times New Roman" w:hAnsi="Times New Roman"/>
        </w:rPr>
      </w:pPr>
    </w:p>
    <w:p w:rsidR="00D10F46" w:rsidRPr="00F01E0F" w:rsidRDefault="00D10F46" w:rsidP="0071150C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F01E0F">
        <w:rPr>
          <w:rFonts w:ascii="Times New Roman" w:hAnsi="Times New Roman"/>
        </w:rPr>
        <w:t>Уменьшение шума в источнике.</w:t>
      </w:r>
    </w:p>
    <w:p w:rsidR="00D10F46" w:rsidRPr="00F01E0F" w:rsidRDefault="00D10F46" w:rsidP="0071150C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F01E0F">
        <w:rPr>
          <w:rFonts w:ascii="Times New Roman" w:hAnsi="Times New Roman"/>
        </w:rPr>
        <w:t>Изменение направленности излучения шума.</w:t>
      </w:r>
    </w:p>
    <w:p w:rsidR="00D10F46" w:rsidRPr="00F01E0F" w:rsidRDefault="00D10F46" w:rsidP="0071150C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F01E0F">
        <w:rPr>
          <w:rFonts w:ascii="Times New Roman" w:hAnsi="Times New Roman"/>
        </w:rPr>
        <w:t>Рациональная планировка предприятий и цехов.</w:t>
      </w:r>
    </w:p>
    <w:p w:rsidR="00D10F46" w:rsidRPr="00F01E0F" w:rsidRDefault="00D10F46" w:rsidP="0071150C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F01E0F">
        <w:rPr>
          <w:rFonts w:ascii="Times New Roman" w:hAnsi="Times New Roman"/>
        </w:rPr>
        <w:t>Акустическая обработка помещений.</w:t>
      </w:r>
    </w:p>
    <w:p w:rsidR="00D10F46" w:rsidRPr="00F01E0F" w:rsidRDefault="00D10F46" w:rsidP="0071150C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F01E0F">
        <w:rPr>
          <w:rFonts w:ascii="Times New Roman" w:hAnsi="Times New Roman"/>
        </w:rPr>
        <w:t>Уменьшение шума на пути его распространения.</w:t>
      </w:r>
    </w:p>
    <w:p w:rsidR="00D10F46" w:rsidRPr="00F01E0F" w:rsidRDefault="00D10F46" w:rsidP="0071150C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F01E0F">
        <w:rPr>
          <w:rFonts w:ascii="Times New Roman" w:hAnsi="Times New Roman"/>
        </w:rPr>
        <w:t>Экранирование шума.</w:t>
      </w:r>
    </w:p>
    <w:p w:rsidR="00D10F46" w:rsidRPr="00F01E0F" w:rsidRDefault="00D10F46" w:rsidP="0071150C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F01E0F">
        <w:rPr>
          <w:rFonts w:ascii="Times New Roman" w:hAnsi="Times New Roman"/>
        </w:rPr>
        <w:t>Средства индивидуальной защиты.</w:t>
      </w:r>
    </w:p>
    <w:p w:rsidR="00D10F46" w:rsidRDefault="00D10F46" w:rsidP="0071150C">
      <w:pPr>
        <w:jc w:val="both"/>
        <w:rPr>
          <w:rFonts w:ascii="Times New Roman" w:hAnsi="Times New Roman"/>
          <w:sz w:val="20"/>
          <w:szCs w:val="20"/>
        </w:rPr>
      </w:pPr>
    </w:p>
    <w:p w:rsidR="0017469F" w:rsidRPr="00552211" w:rsidRDefault="0017469F" w:rsidP="0071150C">
      <w:pPr>
        <w:jc w:val="both"/>
        <w:rPr>
          <w:rFonts w:ascii="Times New Roman" w:hAnsi="Times New Roman"/>
          <w:sz w:val="20"/>
          <w:szCs w:val="20"/>
        </w:rPr>
      </w:pPr>
    </w:p>
    <w:p w:rsidR="0017469F" w:rsidRPr="0017469F" w:rsidRDefault="0017469F" w:rsidP="0017469F">
      <w:pPr>
        <w:spacing w:after="0"/>
        <w:ind w:left="-284"/>
        <w:rPr>
          <w:rFonts w:ascii="Times New Roman" w:hAnsi="Times New Roman"/>
          <w:sz w:val="20"/>
          <w:szCs w:val="20"/>
        </w:rPr>
      </w:pPr>
      <w:r w:rsidRPr="0017469F">
        <w:rPr>
          <w:rFonts w:ascii="Times New Roman" w:hAnsi="Times New Roman"/>
          <w:sz w:val="20"/>
          <w:szCs w:val="20"/>
        </w:rPr>
        <w:t>Согласовано:</w:t>
      </w:r>
    </w:p>
    <w:p w:rsidR="0017469F" w:rsidRPr="0017469F" w:rsidRDefault="0017469F" w:rsidP="0017469F">
      <w:pPr>
        <w:pStyle w:val="a3"/>
        <w:ind w:left="-284"/>
        <w:rPr>
          <w:rFonts w:ascii="Times New Roman" w:hAnsi="Times New Roman"/>
          <w:sz w:val="20"/>
          <w:szCs w:val="20"/>
        </w:rPr>
      </w:pPr>
      <w:proofErr w:type="spellStart"/>
      <w:r w:rsidRPr="0017469F">
        <w:rPr>
          <w:rFonts w:ascii="Times New Roman" w:hAnsi="Times New Roman"/>
          <w:sz w:val="20"/>
          <w:szCs w:val="20"/>
        </w:rPr>
        <w:t>И.О.Главного</w:t>
      </w:r>
      <w:proofErr w:type="spellEnd"/>
      <w:r w:rsidRPr="0017469F">
        <w:rPr>
          <w:rFonts w:ascii="Times New Roman" w:hAnsi="Times New Roman"/>
          <w:sz w:val="20"/>
          <w:szCs w:val="20"/>
        </w:rPr>
        <w:t xml:space="preserve"> государственного санитарного врача </w:t>
      </w:r>
    </w:p>
    <w:p w:rsidR="0017469F" w:rsidRPr="0017469F" w:rsidRDefault="0017469F" w:rsidP="0017469F">
      <w:pPr>
        <w:pStyle w:val="a3"/>
        <w:ind w:left="-284"/>
        <w:rPr>
          <w:rFonts w:ascii="Times New Roman" w:hAnsi="Times New Roman"/>
          <w:sz w:val="20"/>
          <w:szCs w:val="20"/>
        </w:rPr>
      </w:pPr>
      <w:r w:rsidRPr="0017469F">
        <w:rPr>
          <w:rFonts w:ascii="Times New Roman" w:hAnsi="Times New Roman"/>
          <w:sz w:val="20"/>
          <w:szCs w:val="20"/>
        </w:rPr>
        <w:t xml:space="preserve">в Чкаловском районе </w:t>
      </w:r>
      <w:proofErr w:type="spellStart"/>
      <w:r w:rsidRPr="0017469F">
        <w:rPr>
          <w:rFonts w:ascii="Times New Roman" w:hAnsi="Times New Roman"/>
          <w:sz w:val="20"/>
          <w:szCs w:val="20"/>
        </w:rPr>
        <w:t>г.Екатеринбурга</w:t>
      </w:r>
      <w:proofErr w:type="spellEnd"/>
      <w:r w:rsidRPr="0017469F">
        <w:rPr>
          <w:rFonts w:ascii="Times New Roman" w:hAnsi="Times New Roman"/>
          <w:sz w:val="20"/>
          <w:szCs w:val="20"/>
        </w:rPr>
        <w:t xml:space="preserve">, </w:t>
      </w:r>
    </w:p>
    <w:p w:rsidR="0017469F" w:rsidRPr="0017469F" w:rsidRDefault="0017469F" w:rsidP="0017469F">
      <w:pPr>
        <w:pStyle w:val="a3"/>
        <w:ind w:left="-284"/>
        <w:rPr>
          <w:rFonts w:ascii="Times New Roman" w:hAnsi="Times New Roman"/>
          <w:sz w:val="20"/>
          <w:szCs w:val="20"/>
        </w:rPr>
      </w:pPr>
      <w:r w:rsidRPr="0017469F">
        <w:rPr>
          <w:rFonts w:ascii="Times New Roman" w:hAnsi="Times New Roman"/>
          <w:sz w:val="20"/>
          <w:szCs w:val="20"/>
        </w:rPr>
        <w:t xml:space="preserve">в городе Полевской и в Сысертском районе                                                        </w:t>
      </w:r>
    </w:p>
    <w:p w:rsidR="0017469F" w:rsidRPr="0017469F" w:rsidRDefault="0017469F" w:rsidP="0017469F">
      <w:pPr>
        <w:pStyle w:val="a3"/>
        <w:ind w:left="-284"/>
        <w:rPr>
          <w:rFonts w:ascii="Times New Roman" w:hAnsi="Times New Roman"/>
          <w:sz w:val="20"/>
          <w:szCs w:val="20"/>
        </w:rPr>
      </w:pPr>
      <w:proofErr w:type="spellStart"/>
      <w:r w:rsidRPr="0017469F">
        <w:rPr>
          <w:rFonts w:ascii="Times New Roman" w:hAnsi="Times New Roman"/>
          <w:sz w:val="20"/>
          <w:szCs w:val="20"/>
        </w:rPr>
        <w:t>И.о</w:t>
      </w:r>
      <w:proofErr w:type="spellEnd"/>
      <w:r w:rsidRPr="0017469F">
        <w:rPr>
          <w:rFonts w:ascii="Times New Roman" w:hAnsi="Times New Roman"/>
          <w:sz w:val="20"/>
          <w:szCs w:val="20"/>
        </w:rPr>
        <w:t xml:space="preserve">. </w:t>
      </w:r>
      <w:proofErr w:type="spellStart"/>
      <w:r w:rsidRPr="0017469F">
        <w:rPr>
          <w:rFonts w:ascii="Times New Roman" w:hAnsi="Times New Roman"/>
          <w:sz w:val="20"/>
          <w:szCs w:val="20"/>
        </w:rPr>
        <w:t>Нальника</w:t>
      </w:r>
      <w:proofErr w:type="spellEnd"/>
      <w:r w:rsidRPr="0017469F">
        <w:rPr>
          <w:rFonts w:ascii="Times New Roman" w:hAnsi="Times New Roman"/>
          <w:sz w:val="20"/>
          <w:szCs w:val="20"/>
        </w:rPr>
        <w:t xml:space="preserve"> Южного Екатеринбургского отдела </w:t>
      </w:r>
    </w:p>
    <w:p w:rsidR="0017469F" w:rsidRPr="0017469F" w:rsidRDefault="0017469F" w:rsidP="0017469F">
      <w:pPr>
        <w:ind w:left="-284"/>
        <w:rPr>
          <w:rFonts w:ascii="Times New Roman" w:hAnsi="Times New Roman"/>
          <w:sz w:val="20"/>
          <w:szCs w:val="20"/>
        </w:rPr>
      </w:pPr>
      <w:r w:rsidRPr="0017469F">
        <w:rPr>
          <w:rFonts w:ascii="Times New Roman" w:hAnsi="Times New Roman"/>
          <w:sz w:val="20"/>
          <w:szCs w:val="20"/>
        </w:rPr>
        <w:t xml:space="preserve">Управления Роспотребнадзора по Свердловской области                                           </w:t>
      </w:r>
      <w:r w:rsidRPr="0017469F">
        <w:rPr>
          <w:rFonts w:ascii="Times New Roman" w:hAnsi="Times New Roman"/>
          <w:sz w:val="20"/>
          <w:szCs w:val="20"/>
        </w:rPr>
        <w:t xml:space="preserve">    </w:t>
      </w:r>
      <w:r>
        <w:rPr>
          <w:rFonts w:ascii="Times New Roman" w:hAnsi="Times New Roman"/>
          <w:sz w:val="20"/>
          <w:szCs w:val="20"/>
        </w:rPr>
        <w:t xml:space="preserve">                 </w:t>
      </w:r>
      <w:r w:rsidRPr="0017469F">
        <w:rPr>
          <w:rFonts w:ascii="Times New Roman" w:hAnsi="Times New Roman"/>
          <w:sz w:val="20"/>
          <w:szCs w:val="20"/>
        </w:rPr>
        <w:t xml:space="preserve">    </w:t>
      </w:r>
      <w:proofErr w:type="spellStart"/>
      <w:r w:rsidRPr="0017469F">
        <w:rPr>
          <w:rFonts w:ascii="Times New Roman" w:hAnsi="Times New Roman"/>
          <w:sz w:val="20"/>
          <w:szCs w:val="20"/>
        </w:rPr>
        <w:t>Н.В.Шатова</w:t>
      </w:r>
      <w:proofErr w:type="spellEnd"/>
    </w:p>
    <w:p w:rsidR="00D10F46" w:rsidRPr="00552211" w:rsidRDefault="00D10F46" w:rsidP="0071150C">
      <w:pPr>
        <w:spacing w:after="0" w:line="240" w:lineRule="auto"/>
      </w:pPr>
      <w:bookmarkStart w:id="0" w:name="_GoBack"/>
      <w:bookmarkEnd w:id="0"/>
    </w:p>
    <w:sectPr w:rsidR="00D10F46" w:rsidRPr="00552211" w:rsidSect="0082565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469F" w:rsidRDefault="0017469F" w:rsidP="0017469F">
      <w:pPr>
        <w:spacing w:after="0" w:line="240" w:lineRule="auto"/>
      </w:pPr>
      <w:r>
        <w:separator/>
      </w:r>
    </w:p>
  </w:endnote>
  <w:endnote w:type="continuationSeparator" w:id="0">
    <w:p w:rsidR="0017469F" w:rsidRDefault="0017469F" w:rsidP="00174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69F" w:rsidRPr="0017469F" w:rsidRDefault="0017469F" w:rsidP="0017469F">
    <w:pPr>
      <w:shd w:val="clear" w:color="auto" w:fill="FFFFFF"/>
      <w:autoSpaceDE w:val="0"/>
      <w:autoSpaceDN w:val="0"/>
      <w:adjustRightInd w:val="0"/>
      <w:rPr>
        <w:rFonts w:ascii="Times New Roman" w:hAnsi="Times New Roman"/>
        <w:sz w:val="18"/>
        <w:szCs w:val="20"/>
      </w:rPr>
    </w:pPr>
    <w:r w:rsidRPr="0017469F">
      <w:rPr>
        <w:rFonts w:ascii="Times New Roman" w:hAnsi="Times New Roman"/>
        <w:color w:val="000000"/>
        <w:sz w:val="18"/>
        <w:szCs w:val="20"/>
      </w:rPr>
      <w:t>Исполнитель: врач по общей гигиене Тараканов К.С.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469F" w:rsidRDefault="0017469F" w:rsidP="0017469F">
      <w:pPr>
        <w:spacing w:after="0" w:line="240" w:lineRule="auto"/>
      </w:pPr>
      <w:r>
        <w:separator/>
      </w:r>
    </w:p>
  </w:footnote>
  <w:footnote w:type="continuationSeparator" w:id="0">
    <w:p w:rsidR="0017469F" w:rsidRDefault="0017469F" w:rsidP="001746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A3D90"/>
    <w:multiLevelType w:val="hybridMultilevel"/>
    <w:tmpl w:val="E14246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7B75093"/>
    <w:multiLevelType w:val="singleLevel"/>
    <w:tmpl w:val="CD441FBE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585D22F1"/>
    <w:multiLevelType w:val="multilevel"/>
    <w:tmpl w:val="54F46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9E6"/>
    <w:rsid w:val="00103447"/>
    <w:rsid w:val="001453A6"/>
    <w:rsid w:val="0017469F"/>
    <w:rsid w:val="001C6DA4"/>
    <w:rsid w:val="001D4A90"/>
    <w:rsid w:val="00275373"/>
    <w:rsid w:val="003A4AAC"/>
    <w:rsid w:val="00441B0E"/>
    <w:rsid w:val="00486097"/>
    <w:rsid w:val="00552211"/>
    <w:rsid w:val="00562441"/>
    <w:rsid w:val="005B155E"/>
    <w:rsid w:val="005F2F41"/>
    <w:rsid w:val="0071150C"/>
    <w:rsid w:val="007D7B23"/>
    <w:rsid w:val="00825651"/>
    <w:rsid w:val="009870D1"/>
    <w:rsid w:val="00A10F8A"/>
    <w:rsid w:val="00A44ED6"/>
    <w:rsid w:val="00A72786"/>
    <w:rsid w:val="00A979E6"/>
    <w:rsid w:val="00AE18EA"/>
    <w:rsid w:val="00B86FF0"/>
    <w:rsid w:val="00D10F46"/>
    <w:rsid w:val="00D50161"/>
    <w:rsid w:val="00F01E0F"/>
    <w:rsid w:val="00F175D2"/>
    <w:rsid w:val="00FE0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040EBFA"/>
  <w15:docId w15:val="{575A2B0B-F41F-440C-956F-C8AFF70E9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651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50161"/>
    <w:rPr>
      <w:lang w:eastAsia="en-US"/>
    </w:rPr>
  </w:style>
  <w:style w:type="paragraph" w:customStyle="1" w:styleId="Style1">
    <w:name w:val="Style1"/>
    <w:basedOn w:val="a"/>
    <w:uiPriority w:val="99"/>
    <w:rsid w:val="001C6D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1C6DA4"/>
    <w:pPr>
      <w:widowControl w:val="0"/>
      <w:autoSpaceDE w:val="0"/>
      <w:autoSpaceDN w:val="0"/>
      <w:adjustRightInd w:val="0"/>
      <w:spacing w:after="0" w:line="275" w:lineRule="exact"/>
      <w:ind w:firstLine="52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1C6DA4"/>
    <w:pPr>
      <w:widowControl w:val="0"/>
      <w:autoSpaceDE w:val="0"/>
      <w:autoSpaceDN w:val="0"/>
      <w:adjustRightInd w:val="0"/>
      <w:spacing w:after="0" w:line="277" w:lineRule="exact"/>
      <w:ind w:firstLine="35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1C6D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C6DA4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1C6DA4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1C6DA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1C6DA4"/>
    <w:rPr>
      <w:rFonts w:ascii="Times New Roman" w:hAnsi="Times New Roman" w:cs="Times New Roman"/>
      <w:sz w:val="22"/>
      <w:szCs w:val="22"/>
    </w:rPr>
  </w:style>
  <w:style w:type="character" w:customStyle="1" w:styleId="style50">
    <w:name w:val="style5"/>
    <w:basedOn w:val="a0"/>
    <w:uiPriority w:val="99"/>
    <w:rsid w:val="00552211"/>
    <w:rPr>
      <w:rFonts w:cs="Times New Roman"/>
    </w:rPr>
  </w:style>
  <w:style w:type="character" w:styleId="a4">
    <w:name w:val="Emphasis"/>
    <w:basedOn w:val="a0"/>
    <w:uiPriority w:val="99"/>
    <w:qFormat/>
    <w:rsid w:val="00552211"/>
    <w:rPr>
      <w:rFonts w:cs="Times New Roman"/>
      <w:i/>
      <w:iCs/>
    </w:rPr>
  </w:style>
  <w:style w:type="paragraph" w:customStyle="1" w:styleId="s3">
    <w:name w:val="s_3"/>
    <w:basedOn w:val="a"/>
    <w:uiPriority w:val="99"/>
    <w:rsid w:val="005522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F175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basedOn w:val="a0"/>
    <w:uiPriority w:val="99"/>
    <w:rsid w:val="00103447"/>
    <w:rPr>
      <w:rFonts w:cs="Times New Roman"/>
      <w:color w:val="0000FF"/>
      <w:u w:val="single"/>
    </w:rPr>
  </w:style>
  <w:style w:type="paragraph" w:styleId="a7">
    <w:name w:val="List Paragraph"/>
    <w:basedOn w:val="a"/>
    <w:uiPriority w:val="99"/>
    <w:qFormat/>
    <w:rsid w:val="00103447"/>
    <w:pPr>
      <w:spacing w:after="200" w:line="276" w:lineRule="auto"/>
      <w:ind w:left="720"/>
      <w:contextualSpacing/>
    </w:pPr>
  </w:style>
  <w:style w:type="paragraph" w:styleId="a8">
    <w:name w:val="Body Text"/>
    <w:basedOn w:val="a"/>
    <w:link w:val="a9"/>
    <w:uiPriority w:val="99"/>
    <w:rsid w:val="0071150C"/>
    <w:pPr>
      <w:spacing w:after="120" w:line="276" w:lineRule="auto"/>
    </w:pPr>
  </w:style>
  <w:style w:type="character" w:customStyle="1" w:styleId="BodyTextChar">
    <w:name w:val="Body Text Char"/>
    <w:basedOn w:val="a0"/>
    <w:uiPriority w:val="99"/>
    <w:semiHidden/>
    <w:locked/>
    <w:rsid w:val="00A72786"/>
    <w:rPr>
      <w:rFonts w:cs="Times New Roman"/>
      <w:lang w:eastAsia="en-US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71150C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1">
    <w:name w:val="Без интервала1"/>
    <w:uiPriority w:val="99"/>
    <w:rsid w:val="0071150C"/>
    <w:rPr>
      <w:rFonts w:eastAsia="Times New Roman"/>
      <w:lang w:eastAsia="en-US"/>
    </w:rPr>
  </w:style>
  <w:style w:type="paragraph" w:styleId="aa">
    <w:name w:val="header"/>
    <w:basedOn w:val="a"/>
    <w:link w:val="ab"/>
    <w:uiPriority w:val="99"/>
    <w:unhideWhenUsed/>
    <w:rsid w:val="001746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7469F"/>
    <w:rPr>
      <w:lang w:eastAsia="en-US"/>
    </w:rPr>
  </w:style>
  <w:style w:type="paragraph" w:styleId="ac">
    <w:name w:val="footer"/>
    <w:basedOn w:val="a"/>
    <w:link w:val="ad"/>
    <w:uiPriority w:val="99"/>
    <w:unhideWhenUsed/>
    <w:rsid w:val="001746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7469F"/>
    <w:rPr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1746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7469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153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WELL</dc:creator>
  <cp:keywords/>
  <dc:description/>
  <cp:lastModifiedBy>Владимир С. Евдокимов</cp:lastModifiedBy>
  <cp:revision>2</cp:revision>
  <cp:lastPrinted>2020-12-17T10:52:00Z</cp:lastPrinted>
  <dcterms:created xsi:type="dcterms:W3CDTF">2020-12-17T10:52:00Z</dcterms:created>
  <dcterms:modified xsi:type="dcterms:W3CDTF">2020-12-17T10:52:00Z</dcterms:modified>
</cp:coreProperties>
</file>