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B6E" w:rsidRPr="006F1B6E" w:rsidRDefault="006F1B6E" w:rsidP="006F1B6E">
      <w:pPr>
        <w:jc w:val="center"/>
        <w:rPr>
          <w:b/>
        </w:rPr>
      </w:pPr>
      <w:r w:rsidRPr="006F1B6E">
        <w:rPr>
          <w:b/>
        </w:rPr>
        <w:t>Выбор праздничного наряда на Новый год ребенку</w:t>
      </w:r>
    </w:p>
    <w:p w:rsidR="006F1B6E" w:rsidRPr="006F1B6E" w:rsidRDefault="006F1B6E" w:rsidP="006F1B6E">
      <w:pPr>
        <w:ind w:firstLine="284"/>
        <w:jc w:val="both"/>
        <w:rPr>
          <w:rFonts w:ascii="Times New Roman" w:hAnsi="Times New Roman" w:cs="Times New Roman"/>
        </w:rPr>
      </w:pPr>
      <w:r w:rsidRPr="006F1B6E">
        <w:rPr>
          <w:rFonts w:ascii="Times New Roman" w:hAnsi="Times New Roman" w:cs="Times New Roman"/>
        </w:rPr>
        <w:t>Праздничные костюмы, несмотря на специфичность назначения, являются одеждой, должны соответствовать предъявляемым к ней гигиеническим требованиям.</w:t>
      </w:r>
    </w:p>
    <w:p w:rsidR="006F1B6E" w:rsidRPr="006F1B6E" w:rsidRDefault="006F1B6E" w:rsidP="006F1B6E">
      <w:pPr>
        <w:ind w:firstLine="284"/>
        <w:jc w:val="both"/>
        <w:rPr>
          <w:rFonts w:ascii="Times New Roman" w:hAnsi="Times New Roman" w:cs="Times New Roman"/>
        </w:rPr>
      </w:pPr>
      <w:r w:rsidRPr="006F1B6E">
        <w:rPr>
          <w:rFonts w:ascii="Times New Roman" w:hAnsi="Times New Roman" w:cs="Times New Roman"/>
        </w:rPr>
        <w:t>Новогодний наряд должен быть удобным, не вызывать перегрева и переохлаждения, натирания, сдавливания</w:t>
      </w:r>
      <w:r>
        <w:rPr>
          <w:rFonts w:ascii="Times New Roman" w:hAnsi="Times New Roman" w:cs="Times New Roman"/>
        </w:rPr>
        <w:t>, раздражения кожи</w:t>
      </w:r>
      <w:r w:rsidRPr="006F1B6E">
        <w:rPr>
          <w:rFonts w:ascii="Times New Roman" w:hAnsi="Times New Roman" w:cs="Times New Roman"/>
        </w:rPr>
        <w:t>. Материал, используемый для изготовления наряда должен быть безопасен. Гигиеническая безопасность детской одежды оценивается такими показателями, как интенсивность запаха, воздухопроницаемость, гигроскопичность, напряженность электростатического поля</w:t>
      </w:r>
      <w:r w:rsidR="00EA72D2">
        <w:rPr>
          <w:rFonts w:ascii="Times New Roman" w:hAnsi="Times New Roman" w:cs="Times New Roman"/>
        </w:rPr>
        <w:t xml:space="preserve">, содержание свободного формальдегида, </w:t>
      </w:r>
      <w:r w:rsidR="00EA72D2" w:rsidRPr="00EA72D2">
        <w:rPr>
          <w:rFonts w:ascii="Times New Roman" w:hAnsi="Times New Roman" w:cs="Times New Roman"/>
        </w:rPr>
        <w:t xml:space="preserve">устойчивость окраски к стирке, поту и </w:t>
      </w:r>
      <w:r w:rsidR="00AF0F02" w:rsidRPr="00EA72D2">
        <w:rPr>
          <w:rFonts w:ascii="Times New Roman" w:hAnsi="Times New Roman" w:cs="Times New Roman"/>
        </w:rPr>
        <w:t>сухому</w:t>
      </w:r>
      <w:r w:rsidR="00AF0F02" w:rsidRPr="00EA72D2">
        <w:rPr>
          <w:rFonts w:ascii="Times New Roman" w:hAnsi="Times New Roman" w:cs="Times New Roman"/>
        </w:rPr>
        <w:t xml:space="preserve"> </w:t>
      </w:r>
      <w:r w:rsidR="00EA72D2" w:rsidRPr="00EA72D2">
        <w:rPr>
          <w:rFonts w:ascii="Times New Roman" w:hAnsi="Times New Roman" w:cs="Times New Roman"/>
        </w:rPr>
        <w:t>трению</w:t>
      </w:r>
      <w:r w:rsidRPr="006F1B6E">
        <w:rPr>
          <w:rFonts w:ascii="Times New Roman" w:hAnsi="Times New Roman" w:cs="Times New Roman"/>
        </w:rPr>
        <w:t xml:space="preserve">. Желательно чтобы </w:t>
      </w:r>
      <w:r w:rsidR="00EA72D2">
        <w:rPr>
          <w:rFonts w:ascii="Times New Roman" w:hAnsi="Times New Roman" w:cs="Times New Roman"/>
        </w:rPr>
        <w:t>праздничный</w:t>
      </w:r>
      <w:r w:rsidRPr="006F1B6E">
        <w:rPr>
          <w:rFonts w:ascii="Times New Roman" w:hAnsi="Times New Roman" w:cs="Times New Roman"/>
        </w:rPr>
        <w:t xml:space="preserve"> костюм содержал минимум синтетики или имел натуральную подкладку. Если подкладка отсутствует, под костюм следует надевать белье из хлопчатобумажного трикотажа. Это позволит избежать дискомфорт при контакте с кожей ребенка. Качественный карнавальны</w:t>
      </w:r>
      <w:r w:rsidR="00EA72D2">
        <w:rPr>
          <w:rFonts w:ascii="Times New Roman" w:hAnsi="Times New Roman" w:cs="Times New Roman"/>
        </w:rPr>
        <w:t xml:space="preserve">й костюм, в том числе маска, не </w:t>
      </w:r>
      <w:r w:rsidRPr="006F1B6E">
        <w:rPr>
          <w:rFonts w:ascii="Times New Roman" w:hAnsi="Times New Roman" w:cs="Times New Roman"/>
        </w:rPr>
        <w:t>должен иметь посторонний</w:t>
      </w:r>
      <w:r w:rsidR="00EA72D2">
        <w:rPr>
          <w:rFonts w:ascii="Times New Roman" w:hAnsi="Times New Roman" w:cs="Times New Roman"/>
        </w:rPr>
        <w:t xml:space="preserve"> неприятный химический запах, а </w:t>
      </w:r>
      <w:r w:rsidRPr="006F1B6E">
        <w:rPr>
          <w:rFonts w:ascii="Times New Roman" w:hAnsi="Times New Roman" w:cs="Times New Roman"/>
        </w:rPr>
        <w:t>также оставлять следы краски.</w:t>
      </w:r>
    </w:p>
    <w:p w:rsidR="00A242DD" w:rsidRDefault="00A242DD" w:rsidP="006F1B6E">
      <w:pPr>
        <w:ind w:firstLine="284"/>
        <w:jc w:val="both"/>
        <w:rPr>
          <w:rFonts w:ascii="Times New Roman" w:hAnsi="Times New Roman" w:cs="Times New Roman"/>
        </w:rPr>
      </w:pPr>
      <w:r w:rsidRPr="00A242DD">
        <w:rPr>
          <w:rFonts w:ascii="Times New Roman" w:hAnsi="Times New Roman" w:cs="Times New Roman"/>
        </w:rPr>
        <w:t xml:space="preserve">Перед тем как купить новогодние костюмы для детей, вы должны убедиться в том, что ребенку будет </w:t>
      </w:r>
      <w:r>
        <w:rPr>
          <w:rFonts w:ascii="Times New Roman" w:hAnsi="Times New Roman" w:cs="Times New Roman"/>
        </w:rPr>
        <w:t xml:space="preserve">максимально комфортно. </w:t>
      </w:r>
    </w:p>
    <w:p w:rsidR="006F1B6E" w:rsidRPr="006F1B6E" w:rsidRDefault="006F1B6E" w:rsidP="006F1B6E">
      <w:pPr>
        <w:ind w:firstLine="284"/>
        <w:jc w:val="both"/>
        <w:rPr>
          <w:rFonts w:ascii="Times New Roman" w:hAnsi="Times New Roman" w:cs="Times New Roman"/>
        </w:rPr>
      </w:pPr>
      <w:r w:rsidRPr="006F1B6E">
        <w:rPr>
          <w:rFonts w:ascii="Times New Roman" w:hAnsi="Times New Roman" w:cs="Times New Roman"/>
        </w:rPr>
        <w:t xml:space="preserve">При покупке необходимо ознакомиться с </w:t>
      </w:r>
      <w:r w:rsidRPr="00E23DBD">
        <w:rPr>
          <w:rFonts w:ascii="Times New Roman" w:hAnsi="Times New Roman" w:cs="Times New Roman"/>
          <w:b/>
        </w:rPr>
        <w:t>маркировкой товара.</w:t>
      </w:r>
      <w:r w:rsidRPr="006F1B6E">
        <w:rPr>
          <w:rFonts w:ascii="Times New Roman" w:hAnsi="Times New Roman" w:cs="Times New Roman"/>
        </w:rPr>
        <w:t xml:space="preserve"> Маркировка детской одежды, согласно требованиям Технического регламента Таможенного союза ТР ТС 007/2011 «О безопасности продукции, предназначенной для детей и подростков», должна быть нанесена на русском языке и содержать следующую информацию:</w:t>
      </w:r>
    </w:p>
    <w:p w:rsidR="006F1B6E" w:rsidRPr="00EA72D2" w:rsidRDefault="006F1B6E" w:rsidP="00EA72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A72D2">
        <w:rPr>
          <w:rFonts w:ascii="Times New Roman" w:hAnsi="Times New Roman" w:cs="Times New Roman"/>
        </w:rPr>
        <w:t xml:space="preserve"> наименование страны, где изготовлена продукция;</w:t>
      </w:r>
    </w:p>
    <w:p w:rsidR="006F1B6E" w:rsidRPr="00EA72D2" w:rsidRDefault="006F1B6E" w:rsidP="00EA72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A72D2">
        <w:rPr>
          <w:rFonts w:ascii="Times New Roman" w:hAnsi="Times New Roman" w:cs="Times New Roman"/>
        </w:rPr>
        <w:t xml:space="preserve"> наименование и местонахождение изготовителя, импортера</w:t>
      </w:r>
      <w:r w:rsidR="00AF0F02">
        <w:rPr>
          <w:rFonts w:ascii="Times New Roman" w:hAnsi="Times New Roman" w:cs="Times New Roman"/>
        </w:rPr>
        <w:t>;</w:t>
      </w:r>
    </w:p>
    <w:p w:rsidR="006F1B6E" w:rsidRPr="00EA72D2" w:rsidRDefault="00E23DBD" w:rsidP="00EA72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23DBD">
        <w:rPr>
          <w:rFonts w:ascii="Times New Roman" w:hAnsi="Times New Roman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2830830</wp:posOffset>
            </wp:positionH>
            <wp:positionV relativeFrom="paragraph">
              <wp:posOffset>166370</wp:posOffset>
            </wp:positionV>
            <wp:extent cx="824230" cy="412115"/>
            <wp:effectExtent l="0" t="0" r="0" b="6985"/>
            <wp:wrapNone/>
            <wp:docPr id="1" name="Рисунок 1" descr="Единый знак обращения на рынке ЕАЭС (он же &quot;маркировка еас&quot;): что  представляет собой, что обозначает, какие треб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Единый знак обращения на рынке ЕАЭС (он же &quot;маркировка еас&quot;): что  представляет собой, что обозначает, какие требован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41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F1B6E" w:rsidRPr="00EA72D2">
        <w:rPr>
          <w:rFonts w:ascii="Times New Roman" w:hAnsi="Times New Roman" w:cs="Times New Roman"/>
        </w:rPr>
        <w:t xml:space="preserve"> наименование изделия;</w:t>
      </w:r>
    </w:p>
    <w:p w:rsidR="006F1B6E" w:rsidRPr="00EA72D2" w:rsidRDefault="006F1B6E" w:rsidP="00EA72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A72D2">
        <w:rPr>
          <w:rFonts w:ascii="Times New Roman" w:hAnsi="Times New Roman" w:cs="Times New Roman"/>
        </w:rPr>
        <w:t xml:space="preserve"> дата изготовления (месяц, год)</w:t>
      </w:r>
    </w:p>
    <w:p w:rsidR="006F1B6E" w:rsidRPr="00EA72D2" w:rsidRDefault="006F1B6E" w:rsidP="00EA72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A72D2">
        <w:rPr>
          <w:rFonts w:ascii="Times New Roman" w:hAnsi="Times New Roman" w:cs="Times New Roman"/>
        </w:rPr>
        <w:t xml:space="preserve"> единый знак обращения на рынке;</w:t>
      </w:r>
      <w:r w:rsidR="00E23DBD" w:rsidRPr="00E23DBD">
        <w:t xml:space="preserve"> </w:t>
      </w:r>
    </w:p>
    <w:p w:rsidR="006F1B6E" w:rsidRDefault="00183733" w:rsidP="00EA72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товарный знак (при наличии);</w:t>
      </w:r>
    </w:p>
    <w:p w:rsidR="00183733" w:rsidRPr="00EA72D2" w:rsidRDefault="00183733" w:rsidP="0018373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83733">
        <w:rPr>
          <w:rFonts w:ascii="Times New Roman" w:hAnsi="Times New Roman" w:cs="Times New Roman"/>
        </w:rPr>
        <w:t>срок службы и гарантийный срок (при необходимости)</w:t>
      </w:r>
      <w:r>
        <w:rPr>
          <w:rFonts w:ascii="Times New Roman" w:hAnsi="Times New Roman" w:cs="Times New Roman"/>
        </w:rPr>
        <w:t>;</w:t>
      </w:r>
    </w:p>
    <w:p w:rsidR="006F1B6E" w:rsidRPr="00EA72D2" w:rsidRDefault="006F1B6E" w:rsidP="00EA72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A72D2">
        <w:rPr>
          <w:rFonts w:ascii="Times New Roman" w:hAnsi="Times New Roman" w:cs="Times New Roman"/>
        </w:rPr>
        <w:t xml:space="preserve"> вид и массовую долю (процентное содержание) натурального и химического сырья в материале верха и подкладке изделия;</w:t>
      </w:r>
    </w:p>
    <w:p w:rsidR="006F1B6E" w:rsidRPr="00EA72D2" w:rsidRDefault="006F1B6E" w:rsidP="00EA72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A72D2">
        <w:rPr>
          <w:rFonts w:ascii="Times New Roman" w:hAnsi="Times New Roman" w:cs="Times New Roman"/>
        </w:rPr>
        <w:t xml:space="preserve"> размер изделия в соответствии с типовой размерной шкалой;</w:t>
      </w:r>
    </w:p>
    <w:p w:rsidR="00183733" w:rsidRPr="00183733" w:rsidRDefault="006F1B6E" w:rsidP="0018373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A72D2">
        <w:rPr>
          <w:rFonts w:ascii="Times New Roman" w:hAnsi="Times New Roman" w:cs="Times New Roman"/>
        </w:rPr>
        <w:t xml:space="preserve"> символы по уходу за изделием и (или) инструкции по особенностям ухода за изделием в процессе эксплуатации.</w:t>
      </w:r>
    </w:p>
    <w:p w:rsidR="006F1B6E" w:rsidRPr="006F1B6E" w:rsidRDefault="006F1B6E" w:rsidP="006F1B6E">
      <w:pPr>
        <w:ind w:firstLine="284"/>
        <w:jc w:val="both"/>
        <w:rPr>
          <w:rFonts w:ascii="Times New Roman" w:hAnsi="Times New Roman" w:cs="Times New Roman"/>
        </w:rPr>
      </w:pPr>
      <w:r w:rsidRPr="006F1B6E">
        <w:rPr>
          <w:rFonts w:ascii="Times New Roman" w:hAnsi="Times New Roman" w:cs="Times New Roman"/>
        </w:rPr>
        <w:t xml:space="preserve">Карнавальный костюм, его составные </w:t>
      </w:r>
      <w:r w:rsidR="00183733">
        <w:rPr>
          <w:rFonts w:ascii="Times New Roman" w:hAnsi="Times New Roman" w:cs="Times New Roman"/>
        </w:rPr>
        <w:t xml:space="preserve">части, маски, шлемы должны </w:t>
      </w:r>
      <w:r w:rsidR="00AD2410">
        <w:rPr>
          <w:rFonts w:ascii="Times New Roman" w:hAnsi="Times New Roman" w:cs="Times New Roman"/>
        </w:rPr>
        <w:t>соответствовать требованиям биологической и химической</w:t>
      </w:r>
      <w:r w:rsidR="00183733">
        <w:rPr>
          <w:rFonts w:ascii="Times New Roman" w:hAnsi="Times New Roman" w:cs="Times New Roman"/>
        </w:rPr>
        <w:t xml:space="preserve"> </w:t>
      </w:r>
      <w:r w:rsidR="00AD2410">
        <w:rPr>
          <w:rFonts w:ascii="Times New Roman" w:hAnsi="Times New Roman" w:cs="Times New Roman"/>
        </w:rPr>
        <w:t xml:space="preserve">безопасности, должны быть </w:t>
      </w:r>
      <w:r w:rsidRPr="006F1B6E">
        <w:rPr>
          <w:rFonts w:ascii="Times New Roman" w:hAnsi="Times New Roman" w:cs="Times New Roman"/>
          <w:b/>
          <w:bCs/>
        </w:rPr>
        <w:t>безопасными</w:t>
      </w:r>
      <w:r w:rsidR="00183733">
        <w:rPr>
          <w:rFonts w:ascii="Times New Roman" w:hAnsi="Times New Roman" w:cs="Times New Roman"/>
          <w:b/>
          <w:bCs/>
        </w:rPr>
        <w:t xml:space="preserve"> </w:t>
      </w:r>
      <w:r w:rsidRPr="006F1B6E">
        <w:rPr>
          <w:rFonts w:ascii="Times New Roman" w:hAnsi="Times New Roman" w:cs="Times New Roman"/>
        </w:rPr>
        <w:t>в использовании и исключать риски, связанные с риском удушья.</w:t>
      </w:r>
    </w:p>
    <w:p w:rsidR="00AF0F02" w:rsidRPr="006F1B6E" w:rsidRDefault="00AF0F02" w:rsidP="00AF0F02">
      <w:pPr>
        <w:ind w:firstLine="284"/>
        <w:jc w:val="both"/>
        <w:rPr>
          <w:rFonts w:ascii="Times New Roman" w:hAnsi="Times New Roman" w:cs="Times New Roman"/>
        </w:rPr>
      </w:pPr>
      <w:r w:rsidRPr="006F1B6E">
        <w:rPr>
          <w:rFonts w:ascii="Times New Roman" w:hAnsi="Times New Roman" w:cs="Times New Roman"/>
        </w:rPr>
        <w:t xml:space="preserve">Продукция для детей и подростков должна пройти процедуру обязательного подтверждения соответствия и </w:t>
      </w:r>
      <w:r w:rsidR="00AD2410">
        <w:rPr>
          <w:rFonts w:ascii="Times New Roman" w:hAnsi="Times New Roman" w:cs="Times New Roman"/>
        </w:rPr>
        <w:t>про</w:t>
      </w:r>
      <w:r w:rsidRPr="006F1B6E">
        <w:rPr>
          <w:rFonts w:ascii="Times New Roman" w:hAnsi="Times New Roman" w:cs="Times New Roman"/>
        </w:rPr>
        <w:t>маркирована единым знаком обращения продукции на рынке государств - членов Таможенного союза.</w:t>
      </w:r>
    </w:p>
    <w:tbl>
      <w:tblPr>
        <w:tblStyle w:val="a4"/>
        <w:tblW w:w="10490" w:type="dxa"/>
        <w:tblInd w:w="-142" w:type="dxa"/>
        <w:tblLook w:val="04A0" w:firstRow="1" w:lastRow="0" w:firstColumn="1" w:lastColumn="0" w:noHBand="0" w:noVBand="1"/>
      </w:tblPr>
      <w:tblGrid>
        <w:gridCol w:w="6804"/>
        <w:gridCol w:w="791"/>
        <w:gridCol w:w="2895"/>
      </w:tblGrid>
      <w:tr w:rsidR="0093111B" w:rsidRPr="0093111B" w:rsidTr="00D71E91">
        <w:trPr>
          <w:trHeight w:val="123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93111B" w:rsidRPr="0093111B" w:rsidRDefault="0093111B" w:rsidP="0093111B">
            <w:pPr>
              <w:rPr>
                <w:rFonts w:ascii="Times New Roman" w:hAnsi="Times New Roman" w:cs="Times New Roman"/>
                <w:sz w:val="18"/>
              </w:rPr>
            </w:pPr>
            <w:r w:rsidRPr="0093111B">
              <w:rPr>
                <w:rFonts w:ascii="Times New Roman" w:hAnsi="Times New Roman" w:cs="Times New Roman"/>
                <w:sz w:val="18"/>
              </w:rPr>
              <w:t>Исполнитель:</w:t>
            </w:r>
          </w:p>
          <w:p w:rsidR="0093111B" w:rsidRPr="0093111B" w:rsidRDefault="0093111B" w:rsidP="0093111B">
            <w:pPr>
              <w:rPr>
                <w:rFonts w:ascii="Times New Roman" w:hAnsi="Times New Roman" w:cs="Times New Roman"/>
                <w:sz w:val="18"/>
              </w:rPr>
            </w:pPr>
            <w:r w:rsidRPr="0093111B">
              <w:rPr>
                <w:rFonts w:ascii="Times New Roman" w:hAnsi="Times New Roman" w:cs="Times New Roman"/>
                <w:sz w:val="18"/>
              </w:rPr>
              <w:t xml:space="preserve">Врач по гигиене детей и подростков  </w:t>
            </w:r>
          </w:p>
          <w:p w:rsidR="0093111B" w:rsidRPr="0093111B" w:rsidRDefault="0093111B" w:rsidP="0093111B">
            <w:pPr>
              <w:rPr>
                <w:rFonts w:ascii="Times New Roman" w:hAnsi="Times New Roman" w:cs="Times New Roman"/>
                <w:sz w:val="18"/>
              </w:rPr>
            </w:pPr>
            <w:r w:rsidRPr="0093111B">
              <w:rPr>
                <w:rFonts w:ascii="Times New Roman" w:hAnsi="Times New Roman" w:cs="Times New Roman"/>
                <w:sz w:val="18"/>
              </w:rPr>
              <w:t xml:space="preserve">филиала ФБУЗ «Центр гигиены и эпидемиологии </w:t>
            </w:r>
          </w:p>
          <w:p w:rsidR="0093111B" w:rsidRPr="0093111B" w:rsidRDefault="0093111B" w:rsidP="0093111B">
            <w:pPr>
              <w:rPr>
                <w:rFonts w:ascii="Times New Roman" w:hAnsi="Times New Roman" w:cs="Times New Roman"/>
                <w:sz w:val="18"/>
              </w:rPr>
            </w:pPr>
            <w:r w:rsidRPr="0093111B">
              <w:rPr>
                <w:rFonts w:ascii="Times New Roman" w:hAnsi="Times New Roman" w:cs="Times New Roman"/>
                <w:sz w:val="18"/>
              </w:rPr>
              <w:t xml:space="preserve">в Свердловской области в Чкаловском районе </w:t>
            </w:r>
          </w:p>
          <w:p w:rsidR="0093111B" w:rsidRPr="0093111B" w:rsidRDefault="0093111B" w:rsidP="0093111B">
            <w:pPr>
              <w:rPr>
                <w:rFonts w:ascii="Times New Roman" w:hAnsi="Times New Roman" w:cs="Times New Roman"/>
                <w:sz w:val="18"/>
              </w:rPr>
            </w:pPr>
            <w:r w:rsidRPr="0093111B">
              <w:rPr>
                <w:rFonts w:ascii="Times New Roman" w:hAnsi="Times New Roman" w:cs="Times New Roman"/>
                <w:sz w:val="18"/>
              </w:rPr>
              <w:t>г. Екатеринбурга, городе Полевской и Сысертском районе»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93111B" w:rsidRPr="0093111B" w:rsidRDefault="0093111B" w:rsidP="0093111B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111B" w:rsidRPr="0093111B" w:rsidRDefault="0093111B" w:rsidP="00D71E91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93111B" w:rsidRPr="0093111B" w:rsidRDefault="0093111B" w:rsidP="00D71E91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3111B">
              <w:rPr>
                <w:rFonts w:ascii="Times New Roman" w:hAnsi="Times New Roman" w:cs="Times New Roman"/>
                <w:sz w:val="18"/>
              </w:rPr>
              <w:t>Зырянова Е. А.</w:t>
            </w:r>
          </w:p>
        </w:tc>
      </w:tr>
      <w:tr w:rsidR="0093111B" w:rsidRPr="0093111B" w:rsidTr="00D71E91"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93111B" w:rsidRPr="0093111B" w:rsidRDefault="0093111B" w:rsidP="0093111B">
            <w:pPr>
              <w:rPr>
                <w:rFonts w:ascii="Times New Roman" w:hAnsi="Times New Roman" w:cs="Times New Roman"/>
                <w:sz w:val="18"/>
              </w:rPr>
            </w:pPr>
            <w:r w:rsidRPr="0093111B">
              <w:rPr>
                <w:rFonts w:ascii="Times New Roman" w:hAnsi="Times New Roman" w:cs="Times New Roman"/>
                <w:sz w:val="18"/>
              </w:rPr>
              <w:t xml:space="preserve">Согласовано: </w:t>
            </w:r>
          </w:p>
          <w:p w:rsidR="0093111B" w:rsidRPr="0093111B" w:rsidRDefault="0093111B" w:rsidP="0093111B">
            <w:pPr>
              <w:rPr>
                <w:rFonts w:ascii="Times New Roman" w:hAnsi="Times New Roman" w:cs="Times New Roman"/>
                <w:sz w:val="18"/>
              </w:rPr>
            </w:pPr>
            <w:r w:rsidRPr="0093111B">
              <w:rPr>
                <w:rFonts w:ascii="Times New Roman" w:hAnsi="Times New Roman" w:cs="Times New Roman"/>
                <w:sz w:val="18"/>
              </w:rPr>
              <w:t xml:space="preserve">И.О. Главного государственного санитарного врача в Чкаловском районе города Екатеринбурга, в городе Полевской и в Сысертском районе </w:t>
            </w:r>
          </w:p>
          <w:p w:rsidR="0093111B" w:rsidRPr="0093111B" w:rsidRDefault="0093111B" w:rsidP="0093111B">
            <w:pPr>
              <w:rPr>
                <w:rFonts w:ascii="Times New Roman" w:hAnsi="Times New Roman" w:cs="Times New Roman"/>
                <w:sz w:val="18"/>
              </w:rPr>
            </w:pPr>
            <w:r w:rsidRPr="0093111B">
              <w:rPr>
                <w:rFonts w:ascii="Times New Roman" w:hAnsi="Times New Roman" w:cs="Times New Roman"/>
                <w:sz w:val="18"/>
              </w:rPr>
              <w:t xml:space="preserve">И.О. Начальника территориального отдела </w:t>
            </w:r>
          </w:p>
          <w:p w:rsidR="0093111B" w:rsidRPr="0093111B" w:rsidRDefault="0093111B" w:rsidP="0093111B">
            <w:pPr>
              <w:rPr>
                <w:rFonts w:ascii="Times New Roman" w:hAnsi="Times New Roman" w:cs="Times New Roman"/>
                <w:sz w:val="18"/>
              </w:rPr>
            </w:pPr>
            <w:r w:rsidRPr="0093111B">
              <w:rPr>
                <w:rFonts w:ascii="Times New Roman" w:hAnsi="Times New Roman" w:cs="Times New Roman"/>
                <w:sz w:val="18"/>
              </w:rPr>
              <w:t xml:space="preserve">Управления Роспотребнадзора по Свердловской области в Чкаловском районе города Екатеринбурга, в городе Полевской и в Сысертском районе                                             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93111B" w:rsidRPr="0093111B" w:rsidRDefault="0093111B" w:rsidP="0093111B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11B" w:rsidRPr="0093111B" w:rsidRDefault="0093111B" w:rsidP="00D71E91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3111B">
              <w:rPr>
                <w:rFonts w:ascii="Times New Roman" w:hAnsi="Times New Roman" w:cs="Times New Roman"/>
                <w:sz w:val="18"/>
              </w:rPr>
              <w:t>Шатова Н.</w:t>
            </w:r>
            <w:r w:rsidR="00D71E91">
              <w:rPr>
                <w:rFonts w:ascii="Times New Roman" w:hAnsi="Times New Roman" w:cs="Times New Roman"/>
                <w:sz w:val="18"/>
              </w:rPr>
              <w:t xml:space="preserve"> </w:t>
            </w:r>
            <w:bookmarkStart w:id="0" w:name="_GoBack"/>
            <w:bookmarkEnd w:id="0"/>
            <w:r w:rsidRPr="0093111B">
              <w:rPr>
                <w:rFonts w:ascii="Times New Roman" w:hAnsi="Times New Roman" w:cs="Times New Roman"/>
                <w:sz w:val="18"/>
              </w:rPr>
              <w:t>В.</w:t>
            </w:r>
          </w:p>
          <w:p w:rsidR="0093111B" w:rsidRPr="0093111B" w:rsidRDefault="0093111B" w:rsidP="00D71E91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F0F02" w:rsidRPr="0093111B" w:rsidRDefault="00AF0F02" w:rsidP="0093111B">
      <w:pPr>
        <w:ind w:firstLine="284"/>
        <w:rPr>
          <w:rFonts w:ascii="Times New Roman" w:hAnsi="Times New Roman" w:cs="Times New Roman"/>
          <w:sz w:val="18"/>
        </w:rPr>
      </w:pPr>
    </w:p>
    <w:sectPr w:rsidR="00AF0F02" w:rsidRPr="00931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2917C9"/>
    <w:multiLevelType w:val="hybridMultilevel"/>
    <w:tmpl w:val="55CE535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D4"/>
    <w:rsid w:val="00183733"/>
    <w:rsid w:val="004118D4"/>
    <w:rsid w:val="006F1B6E"/>
    <w:rsid w:val="0093111B"/>
    <w:rsid w:val="00A242DD"/>
    <w:rsid w:val="00AC4570"/>
    <w:rsid w:val="00AD2410"/>
    <w:rsid w:val="00AF0F02"/>
    <w:rsid w:val="00D71E91"/>
    <w:rsid w:val="00E23DBD"/>
    <w:rsid w:val="00EA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BDBED-E7E3-400C-9052-1FC330DD5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2D2"/>
    <w:pPr>
      <w:ind w:left="720"/>
      <w:contextualSpacing/>
    </w:pPr>
  </w:style>
  <w:style w:type="table" w:styleId="a4">
    <w:name w:val="Table Grid"/>
    <w:basedOn w:val="a1"/>
    <w:uiPriority w:val="39"/>
    <w:rsid w:val="00931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2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А. Быков</dc:creator>
  <cp:keywords/>
  <dc:description/>
  <cp:lastModifiedBy>Дмитрий А. Быков</cp:lastModifiedBy>
  <cp:revision>6</cp:revision>
  <dcterms:created xsi:type="dcterms:W3CDTF">2020-12-23T05:38:00Z</dcterms:created>
  <dcterms:modified xsi:type="dcterms:W3CDTF">2020-12-23T06:20:00Z</dcterms:modified>
</cp:coreProperties>
</file>